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470E" w14:textId="3A2C30E8" w:rsidR="00642CE7" w:rsidRDefault="1805B46F" w:rsidP="00F67807">
      <w:pPr>
        <w:spacing w:before="120" w:after="120"/>
        <w:jc w:val="center"/>
        <w:rPr>
          <w:b/>
          <w:bCs/>
          <w:sz w:val="24"/>
          <w:szCs w:val="24"/>
        </w:rPr>
      </w:pPr>
      <w:r w:rsidRPr="0FEA8F03">
        <w:rPr>
          <w:b/>
          <w:bCs/>
          <w:sz w:val="24"/>
          <w:szCs w:val="24"/>
        </w:rPr>
        <w:t xml:space="preserve">FUEL </w:t>
      </w:r>
      <w:r w:rsidR="5A1DC429" w:rsidRPr="0FEA8F03">
        <w:rPr>
          <w:b/>
          <w:bCs/>
          <w:sz w:val="24"/>
          <w:szCs w:val="24"/>
        </w:rPr>
        <w:t>Community Activity Camp</w:t>
      </w:r>
      <w:r w:rsidR="46C81217" w:rsidRPr="0FEA8F03">
        <w:rPr>
          <w:b/>
          <w:bCs/>
          <w:sz w:val="24"/>
          <w:szCs w:val="24"/>
        </w:rPr>
        <w:t xml:space="preserve"> – </w:t>
      </w:r>
      <w:r w:rsidR="00AD42AB">
        <w:rPr>
          <w:b/>
          <w:bCs/>
          <w:sz w:val="24"/>
          <w:szCs w:val="24"/>
        </w:rPr>
        <w:t>April</w:t>
      </w:r>
      <w:r w:rsidR="00C42C07">
        <w:rPr>
          <w:b/>
          <w:bCs/>
          <w:sz w:val="24"/>
          <w:szCs w:val="24"/>
        </w:rPr>
        <w:t xml:space="preserve"> 202</w:t>
      </w:r>
      <w:r w:rsidR="00AD42AB">
        <w:rPr>
          <w:b/>
          <w:bCs/>
          <w:sz w:val="24"/>
          <w:szCs w:val="24"/>
        </w:rPr>
        <w:t>3</w:t>
      </w:r>
    </w:p>
    <w:p w14:paraId="59EB4DFC" w14:textId="60B8C984" w:rsidR="00F706E8" w:rsidRPr="00F706E8" w:rsidRDefault="00F706E8" w:rsidP="00F67807">
      <w:pPr>
        <w:spacing w:before="120" w:after="120"/>
        <w:jc w:val="both"/>
        <w:rPr>
          <w:sz w:val="24"/>
          <w:szCs w:val="24"/>
        </w:rPr>
      </w:pPr>
      <w:r w:rsidRPr="00F706E8">
        <w:rPr>
          <w:sz w:val="24"/>
          <w:szCs w:val="24"/>
        </w:rPr>
        <w:t xml:space="preserve">As you may be </w:t>
      </w:r>
      <w:r w:rsidR="00C42C07">
        <w:rPr>
          <w:sz w:val="24"/>
          <w:szCs w:val="24"/>
        </w:rPr>
        <w:t xml:space="preserve">aware </w:t>
      </w:r>
      <w:r w:rsidRPr="00F706E8">
        <w:rPr>
          <w:sz w:val="24"/>
          <w:szCs w:val="24"/>
        </w:rPr>
        <w:t xml:space="preserve">Wiltshire Council are delivering 10 core activity camps from </w:t>
      </w:r>
      <w:r w:rsidR="00AD42AB">
        <w:rPr>
          <w:sz w:val="24"/>
          <w:szCs w:val="24"/>
        </w:rPr>
        <w:t>the 3</w:t>
      </w:r>
      <w:r w:rsidR="00AD42AB" w:rsidRPr="00AD42AB">
        <w:rPr>
          <w:sz w:val="24"/>
          <w:szCs w:val="24"/>
          <w:vertAlign w:val="superscript"/>
        </w:rPr>
        <w:t>rd</w:t>
      </w:r>
      <w:r w:rsidR="00AD42AB">
        <w:rPr>
          <w:sz w:val="24"/>
          <w:szCs w:val="24"/>
        </w:rPr>
        <w:t xml:space="preserve"> </w:t>
      </w:r>
      <w:r w:rsidRPr="00F706E8">
        <w:rPr>
          <w:sz w:val="24"/>
          <w:szCs w:val="24"/>
        </w:rPr>
        <w:t xml:space="preserve">– </w:t>
      </w:r>
      <w:r w:rsidR="00AD42AB">
        <w:rPr>
          <w:sz w:val="24"/>
          <w:szCs w:val="24"/>
        </w:rPr>
        <w:t>6</w:t>
      </w:r>
      <w:r w:rsidR="00AD42AB" w:rsidRPr="00AD42AB">
        <w:rPr>
          <w:sz w:val="24"/>
          <w:szCs w:val="24"/>
          <w:vertAlign w:val="superscript"/>
        </w:rPr>
        <w:t>th</w:t>
      </w:r>
      <w:r w:rsidR="00AD42AB">
        <w:rPr>
          <w:sz w:val="24"/>
          <w:szCs w:val="24"/>
        </w:rPr>
        <w:t xml:space="preserve"> April</w:t>
      </w:r>
      <w:r>
        <w:rPr>
          <w:sz w:val="24"/>
          <w:szCs w:val="24"/>
        </w:rPr>
        <w:t>, as part of the FUEL project</w:t>
      </w:r>
      <w:proofErr w:type="gramStart"/>
      <w:r w:rsidRPr="00F706E8">
        <w:rPr>
          <w:sz w:val="24"/>
          <w:szCs w:val="24"/>
        </w:rPr>
        <w:t xml:space="preserve">. </w:t>
      </w:r>
      <w:proofErr w:type="gramEnd"/>
      <w:r w:rsidRPr="00F706E8">
        <w:rPr>
          <w:sz w:val="24"/>
          <w:szCs w:val="24"/>
        </w:rPr>
        <w:t xml:space="preserve">With the closest camps to </w:t>
      </w:r>
      <w:proofErr w:type="gramStart"/>
      <w:r w:rsidRPr="00F706E8">
        <w:rPr>
          <w:sz w:val="24"/>
          <w:szCs w:val="24"/>
        </w:rPr>
        <w:t>South West</w:t>
      </w:r>
      <w:proofErr w:type="gramEnd"/>
      <w:r w:rsidRPr="00F706E8">
        <w:rPr>
          <w:sz w:val="24"/>
          <w:szCs w:val="24"/>
        </w:rPr>
        <w:t xml:space="preserve"> Wiltshire being in Salisbury and Warminster, we </w:t>
      </w:r>
      <w:r w:rsidR="00C42C07">
        <w:rPr>
          <w:sz w:val="24"/>
          <w:szCs w:val="24"/>
        </w:rPr>
        <w:t xml:space="preserve">are </w:t>
      </w:r>
      <w:r w:rsidRPr="00F706E8">
        <w:rPr>
          <w:sz w:val="24"/>
          <w:szCs w:val="24"/>
        </w:rPr>
        <w:t xml:space="preserve">keen to </w:t>
      </w:r>
      <w:r w:rsidR="00C42C07">
        <w:rPr>
          <w:sz w:val="24"/>
          <w:szCs w:val="24"/>
        </w:rPr>
        <w:t xml:space="preserve">offer some local opportunities that are more accessible. </w:t>
      </w:r>
      <w:r w:rsidRPr="00F706E8">
        <w:rPr>
          <w:sz w:val="24"/>
          <w:szCs w:val="24"/>
        </w:rPr>
        <w:t xml:space="preserve">We </w:t>
      </w:r>
      <w:r w:rsidR="00C42C07">
        <w:rPr>
          <w:sz w:val="24"/>
          <w:szCs w:val="24"/>
        </w:rPr>
        <w:t xml:space="preserve">also have a commitment to run our Leisure Credits Programme for </w:t>
      </w:r>
      <w:proofErr w:type="gramStart"/>
      <w:r w:rsidR="00C42C07">
        <w:rPr>
          <w:sz w:val="24"/>
          <w:szCs w:val="24"/>
        </w:rPr>
        <w:t>12-18 year olds</w:t>
      </w:r>
      <w:proofErr w:type="gramEnd"/>
      <w:r w:rsidR="00C42C07">
        <w:rPr>
          <w:sz w:val="24"/>
          <w:szCs w:val="24"/>
        </w:rPr>
        <w:t xml:space="preserve"> so need to ensure we have staff and transport available for both. Our plan is to</w:t>
      </w:r>
      <w:r w:rsidR="00AD42AB">
        <w:rPr>
          <w:sz w:val="24"/>
          <w:szCs w:val="24"/>
        </w:rPr>
        <w:t xml:space="preserve"> run</w:t>
      </w:r>
      <w:r w:rsidR="00C42C07">
        <w:rPr>
          <w:sz w:val="24"/>
          <w:szCs w:val="24"/>
        </w:rPr>
        <w:t xml:space="preserve"> </w:t>
      </w:r>
      <w:r w:rsidRPr="00F706E8">
        <w:rPr>
          <w:sz w:val="24"/>
          <w:szCs w:val="24"/>
        </w:rPr>
        <w:t>2 sessions</w:t>
      </w:r>
      <w:r w:rsidR="00C42C07">
        <w:rPr>
          <w:sz w:val="24"/>
          <w:szCs w:val="24"/>
        </w:rPr>
        <w:t xml:space="preserve"> </w:t>
      </w:r>
      <w:r w:rsidR="00AD42AB">
        <w:rPr>
          <w:sz w:val="24"/>
          <w:szCs w:val="24"/>
        </w:rPr>
        <w:t xml:space="preserve">a week during the Easter holidays; </w:t>
      </w:r>
      <w:r w:rsidRPr="00F706E8">
        <w:rPr>
          <w:sz w:val="24"/>
          <w:szCs w:val="24"/>
        </w:rPr>
        <w:t xml:space="preserve">Mon </w:t>
      </w:r>
      <w:r w:rsidR="00AD42AB">
        <w:rPr>
          <w:sz w:val="24"/>
          <w:szCs w:val="24"/>
        </w:rPr>
        <w:t>3</w:t>
      </w:r>
      <w:r w:rsidR="00AD42AB" w:rsidRPr="00AD42AB">
        <w:rPr>
          <w:sz w:val="24"/>
          <w:szCs w:val="24"/>
          <w:vertAlign w:val="superscript"/>
        </w:rPr>
        <w:t>rd</w:t>
      </w:r>
      <w:r w:rsidR="00AD42AB">
        <w:rPr>
          <w:sz w:val="24"/>
          <w:szCs w:val="24"/>
        </w:rPr>
        <w:t xml:space="preserve">, </w:t>
      </w:r>
      <w:r w:rsidRPr="00F706E8">
        <w:rPr>
          <w:sz w:val="24"/>
          <w:szCs w:val="24"/>
        </w:rPr>
        <w:t>Weds</w:t>
      </w:r>
      <w:r w:rsidR="00A27DCA">
        <w:rPr>
          <w:sz w:val="24"/>
          <w:szCs w:val="24"/>
        </w:rPr>
        <w:t xml:space="preserve"> </w:t>
      </w:r>
      <w:r w:rsidR="00AD42AB">
        <w:rPr>
          <w:sz w:val="24"/>
          <w:szCs w:val="24"/>
        </w:rPr>
        <w:t>5</w:t>
      </w:r>
      <w:r w:rsidR="00AD42AB" w:rsidRPr="00AD42AB">
        <w:rPr>
          <w:sz w:val="24"/>
          <w:szCs w:val="24"/>
          <w:vertAlign w:val="superscript"/>
        </w:rPr>
        <w:t>th</w:t>
      </w:r>
      <w:r w:rsidR="00AD42AB">
        <w:rPr>
          <w:sz w:val="24"/>
          <w:szCs w:val="24"/>
        </w:rPr>
        <w:t>, Weds 12</w:t>
      </w:r>
      <w:r w:rsidR="00AD42AB" w:rsidRPr="00AD42AB">
        <w:rPr>
          <w:sz w:val="24"/>
          <w:szCs w:val="24"/>
          <w:vertAlign w:val="superscript"/>
        </w:rPr>
        <w:t>th</w:t>
      </w:r>
      <w:r w:rsidR="00AD42AB">
        <w:rPr>
          <w:sz w:val="24"/>
          <w:szCs w:val="24"/>
          <w:vertAlign w:val="superscript"/>
        </w:rPr>
        <w:t xml:space="preserve">, </w:t>
      </w:r>
      <w:r w:rsidR="00AD42AB">
        <w:rPr>
          <w:sz w:val="24"/>
          <w:szCs w:val="24"/>
        </w:rPr>
        <w:t>Fri 14</w:t>
      </w:r>
      <w:r w:rsidR="00AD42AB" w:rsidRPr="00AD42AB">
        <w:rPr>
          <w:sz w:val="24"/>
          <w:szCs w:val="24"/>
          <w:vertAlign w:val="superscript"/>
        </w:rPr>
        <w:t>th</w:t>
      </w:r>
      <w:r w:rsidR="00AD42AB">
        <w:rPr>
          <w:sz w:val="24"/>
          <w:szCs w:val="24"/>
        </w:rPr>
        <w:t xml:space="preserve"> April. </w:t>
      </w:r>
    </w:p>
    <w:p w14:paraId="3AA52C4F" w14:textId="5ED65CF3" w:rsidR="00F706E8" w:rsidRDefault="00C42C07" w:rsidP="00F6780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706E8" w:rsidRPr="00F706E8">
        <w:rPr>
          <w:sz w:val="24"/>
          <w:szCs w:val="24"/>
        </w:rPr>
        <w:t xml:space="preserve">e </w:t>
      </w:r>
      <w:r w:rsidR="00725AE8" w:rsidRPr="00725AE8">
        <w:rPr>
          <w:sz w:val="24"/>
          <w:szCs w:val="24"/>
        </w:rPr>
        <w:t>are only able to provide activities for children and young people aged 8 years old and over</w:t>
      </w:r>
      <w:proofErr w:type="gramStart"/>
      <w:r w:rsidR="00725AE8" w:rsidRPr="00725AE8">
        <w:rPr>
          <w:sz w:val="24"/>
          <w:szCs w:val="24"/>
        </w:rPr>
        <w:t xml:space="preserve">. </w:t>
      </w:r>
      <w:proofErr w:type="gramEnd"/>
      <w:r w:rsidR="00725AE8" w:rsidRPr="00725AE8">
        <w:rPr>
          <w:sz w:val="24"/>
          <w:szCs w:val="24"/>
        </w:rPr>
        <w:t>The sessions will be led by qualified and experienced staff and supported by a team of trained peer leaders who are part of the Seeds4Success Young Leaders programme</w:t>
      </w:r>
      <w:proofErr w:type="gramStart"/>
      <w:r w:rsidR="00725AE8" w:rsidRPr="00725AE8">
        <w:rPr>
          <w:sz w:val="24"/>
          <w:szCs w:val="24"/>
        </w:rPr>
        <w:t>.</w:t>
      </w:r>
      <w:r w:rsidR="00725AE8">
        <w:rPr>
          <w:sz w:val="24"/>
          <w:szCs w:val="24"/>
        </w:rPr>
        <w:t xml:space="preserve"> </w:t>
      </w:r>
      <w:proofErr w:type="gramEnd"/>
      <w:r w:rsidR="00AD42AB" w:rsidRPr="00AD42AB">
        <w:rPr>
          <w:sz w:val="24"/>
          <w:szCs w:val="24"/>
        </w:rPr>
        <w:t>For the first and last sessions we have</w:t>
      </w:r>
      <w:r w:rsidR="00A27DCA">
        <w:rPr>
          <w:sz w:val="24"/>
          <w:szCs w:val="24"/>
        </w:rPr>
        <w:t xml:space="preserve"> organised a</w:t>
      </w:r>
      <w:r w:rsidR="00AD42AB" w:rsidRPr="00AD42AB">
        <w:rPr>
          <w:sz w:val="24"/>
          <w:szCs w:val="24"/>
        </w:rPr>
        <w:t>ctivity days with a cooked meal at Magdalen Farm in Somerset</w:t>
      </w:r>
      <w:proofErr w:type="gramStart"/>
      <w:r w:rsidR="00AD42AB" w:rsidRPr="00AD42AB">
        <w:rPr>
          <w:sz w:val="24"/>
          <w:szCs w:val="24"/>
        </w:rPr>
        <w:t xml:space="preserve">. </w:t>
      </w:r>
      <w:proofErr w:type="gramEnd"/>
      <w:r w:rsidR="00AD42AB" w:rsidRPr="00AD42AB">
        <w:rPr>
          <w:sz w:val="24"/>
          <w:szCs w:val="24"/>
        </w:rPr>
        <w:t xml:space="preserve">These sessions will be longer </w:t>
      </w:r>
      <w:r w:rsidR="00AD42AB">
        <w:rPr>
          <w:sz w:val="24"/>
          <w:szCs w:val="24"/>
        </w:rPr>
        <w:t xml:space="preserve">than usual </w:t>
      </w:r>
      <w:r w:rsidR="00AD42AB" w:rsidRPr="00AD42AB">
        <w:rPr>
          <w:sz w:val="24"/>
          <w:szCs w:val="24"/>
        </w:rPr>
        <w:t>as we anticipate being at the farm from 10:30am until 3:30pm and</w:t>
      </w:r>
      <w:r w:rsidR="00A27DCA">
        <w:rPr>
          <w:sz w:val="24"/>
          <w:szCs w:val="24"/>
        </w:rPr>
        <w:t xml:space="preserve"> will </w:t>
      </w:r>
      <w:r w:rsidR="00AD42AB" w:rsidRPr="00AD42AB">
        <w:rPr>
          <w:sz w:val="24"/>
          <w:szCs w:val="24"/>
        </w:rPr>
        <w:t>need to travel there and back (approximately an hour)</w:t>
      </w:r>
      <w:proofErr w:type="gramStart"/>
      <w:r w:rsidR="00AD42AB" w:rsidRPr="00AD42AB">
        <w:rPr>
          <w:sz w:val="24"/>
          <w:szCs w:val="24"/>
        </w:rPr>
        <w:t xml:space="preserve">. </w:t>
      </w:r>
      <w:proofErr w:type="gramEnd"/>
      <w:r w:rsidR="00AD42AB" w:rsidRPr="00AD42AB">
        <w:rPr>
          <w:sz w:val="24"/>
          <w:szCs w:val="24"/>
        </w:rPr>
        <w:t xml:space="preserve">The </w:t>
      </w:r>
      <w:r w:rsidR="00A27DCA">
        <w:rPr>
          <w:sz w:val="24"/>
          <w:szCs w:val="24"/>
        </w:rPr>
        <w:t>two</w:t>
      </w:r>
      <w:r w:rsidR="00AD42AB" w:rsidRPr="00AD42AB">
        <w:rPr>
          <w:sz w:val="24"/>
          <w:szCs w:val="24"/>
        </w:rPr>
        <w:t xml:space="preserve"> Wednesday sessions will be at Mere Youth Centre from 10am – 2pm with the session on Wednesday 12th April also being open to our junior youth club members in years 5 &amp; 6.  </w:t>
      </w:r>
      <w:r w:rsidR="00725AE8">
        <w:rPr>
          <w:sz w:val="24"/>
          <w:szCs w:val="24"/>
        </w:rPr>
        <w:t>T</w:t>
      </w:r>
      <w:r w:rsidR="00F706E8" w:rsidRPr="00F706E8">
        <w:rPr>
          <w:sz w:val="24"/>
          <w:szCs w:val="24"/>
        </w:rPr>
        <w:t>here will be a range of physical and creative activities on offer</w:t>
      </w:r>
      <w:r w:rsidR="00AD42AB">
        <w:rPr>
          <w:sz w:val="24"/>
          <w:szCs w:val="24"/>
        </w:rPr>
        <w:t xml:space="preserve"> during the sessions at Mere with fun outdoor activities at the farm being provided during the other two sessions. </w:t>
      </w:r>
      <w:r w:rsidR="00F706E8" w:rsidRPr="00F706E8">
        <w:rPr>
          <w:sz w:val="24"/>
          <w:szCs w:val="24"/>
        </w:rPr>
        <w:t xml:space="preserve"> Transport will be available from a range of locations in </w:t>
      </w:r>
      <w:proofErr w:type="gramStart"/>
      <w:r w:rsidR="00F706E8" w:rsidRPr="00F706E8">
        <w:rPr>
          <w:sz w:val="24"/>
          <w:szCs w:val="24"/>
        </w:rPr>
        <w:t>South West</w:t>
      </w:r>
      <w:proofErr w:type="gramEnd"/>
      <w:r w:rsidR="00F706E8" w:rsidRPr="00F706E8">
        <w:rPr>
          <w:sz w:val="24"/>
          <w:szCs w:val="24"/>
        </w:rPr>
        <w:t xml:space="preserve"> Wiltshire to enable access for those who need it and we will provide participants with a nutritious meal </w:t>
      </w:r>
      <w:r>
        <w:rPr>
          <w:sz w:val="24"/>
          <w:szCs w:val="24"/>
        </w:rPr>
        <w:t xml:space="preserve">and healthy snacks each </w:t>
      </w:r>
      <w:r w:rsidR="00F706E8" w:rsidRPr="00F706E8">
        <w:rPr>
          <w:sz w:val="24"/>
          <w:szCs w:val="24"/>
        </w:rPr>
        <w:t>day</w:t>
      </w:r>
      <w:r>
        <w:rPr>
          <w:sz w:val="24"/>
          <w:szCs w:val="24"/>
        </w:rPr>
        <w:t>.</w:t>
      </w:r>
    </w:p>
    <w:p w14:paraId="626C699A" w14:textId="0E396A15" w:rsidR="00642CE7" w:rsidRDefault="00336B31" w:rsidP="00F6780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These session</w:t>
      </w:r>
      <w:r w:rsidR="00AD42A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25AE8">
        <w:rPr>
          <w:sz w:val="24"/>
          <w:szCs w:val="24"/>
        </w:rPr>
        <w:t>complement those being delivered at the Wiltshire Council Core camps</w:t>
      </w:r>
      <w:r>
        <w:rPr>
          <w:sz w:val="24"/>
          <w:szCs w:val="24"/>
        </w:rPr>
        <w:t xml:space="preserve"> whilst</w:t>
      </w:r>
      <w:r w:rsidR="00725AE8">
        <w:rPr>
          <w:sz w:val="24"/>
          <w:szCs w:val="24"/>
        </w:rPr>
        <w:t xml:space="preserve"> respond</w:t>
      </w:r>
      <w:r>
        <w:rPr>
          <w:sz w:val="24"/>
          <w:szCs w:val="24"/>
        </w:rPr>
        <w:t>ing</w:t>
      </w:r>
      <w:r w:rsidR="00725AE8">
        <w:rPr>
          <w:sz w:val="24"/>
          <w:szCs w:val="24"/>
        </w:rPr>
        <w:t xml:space="preserve"> to local need</w:t>
      </w:r>
      <w:proofErr w:type="gramStart"/>
      <w:r w:rsidR="00725AE8">
        <w:rPr>
          <w:sz w:val="24"/>
          <w:szCs w:val="24"/>
        </w:rPr>
        <w:t xml:space="preserve">. </w:t>
      </w:r>
      <w:proofErr w:type="gramEnd"/>
      <w:r w:rsidR="00F67807">
        <w:rPr>
          <w:sz w:val="24"/>
          <w:szCs w:val="24"/>
        </w:rPr>
        <w:t>Priority for these s</w:t>
      </w:r>
      <w:r w:rsidR="00725AE8">
        <w:rPr>
          <w:sz w:val="24"/>
          <w:szCs w:val="24"/>
        </w:rPr>
        <w:t xml:space="preserve">essions </w:t>
      </w:r>
      <w:r w:rsidR="00F67807">
        <w:rPr>
          <w:sz w:val="24"/>
          <w:szCs w:val="24"/>
        </w:rPr>
        <w:t xml:space="preserve">goes to </w:t>
      </w:r>
      <w:r w:rsidR="00725AE8">
        <w:rPr>
          <w:sz w:val="24"/>
          <w:szCs w:val="24"/>
        </w:rPr>
        <w:t>children and young people who are eligible for benefit related free school meals, those who have an Education Health Care Plan (EHCP)</w:t>
      </w:r>
      <w:r w:rsidR="00AD42AB">
        <w:rPr>
          <w:sz w:val="24"/>
          <w:szCs w:val="24"/>
        </w:rPr>
        <w:t xml:space="preserve">, refugee/asylum seeking children </w:t>
      </w:r>
      <w:r w:rsidR="00725AE8">
        <w:rPr>
          <w:sz w:val="24"/>
          <w:szCs w:val="24"/>
        </w:rPr>
        <w:t xml:space="preserve">or those who are ‘looked after’ by the local authority. </w:t>
      </w:r>
      <w:r w:rsidR="10967F07" w:rsidRPr="0FEA8F03">
        <w:rPr>
          <w:sz w:val="24"/>
          <w:szCs w:val="24"/>
        </w:rPr>
        <w:t xml:space="preserve"> </w:t>
      </w:r>
      <w:r w:rsidR="00C42C07">
        <w:rPr>
          <w:sz w:val="24"/>
          <w:szCs w:val="24"/>
        </w:rPr>
        <w:t xml:space="preserve">Please book by </w:t>
      </w:r>
      <w:r w:rsidR="00AD42AB">
        <w:rPr>
          <w:sz w:val="24"/>
          <w:szCs w:val="24"/>
        </w:rPr>
        <w:t>Thursday 30</w:t>
      </w:r>
      <w:r w:rsidR="00AD42AB" w:rsidRPr="00AD42AB">
        <w:rPr>
          <w:sz w:val="24"/>
          <w:szCs w:val="24"/>
          <w:vertAlign w:val="superscript"/>
        </w:rPr>
        <w:t>th</w:t>
      </w:r>
      <w:r w:rsidR="00AD42AB">
        <w:rPr>
          <w:sz w:val="24"/>
          <w:szCs w:val="24"/>
        </w:rPr>
        <w:t xml:space="preserve"> March </w:t>
      </w:r>
      <w:r w:rsidR="00F67807">
        <w:rPr>
          <w:sz w:val="24"/>
          <w:szCs w:val="24"/>
        </w:rPr>
        <w:t>to enable us to organise transport and food</w:t>
      </w:r>
      <w:r w:rsidR="00AD42AB">
        <w:rPr>
          <w:sz w:val="24"/>
          <w:szCs w:val="24"/>
        </w:rPr>
        <w:t xml:space="preserve">. </w:t>
      </w:r>
    </w:p>
    <w:p w14:paraId="1B7F3990" w14:textId="77AF06C8" w:rsidR="00642CE7" w:rsidRDefault="100D5045" w:rsidP="00F67807">
      <w:pPr>
        <w:spacing w:before="120" w:after="120"/>
        <w:jc w:val="both"/>
        <w:rPr>
          <w:sz w:val="24"/>
          <w:szCs w:val="24"/>
        </w:rPr>
      </w:pPr>
      <w:r w:rsidRPr="0FEA8F03">
        <w:rPr>
          <w:sz w:val="24"/>
          <w:szCs w:val="24"/>
        </w:rPr>
        <w:t>To book a space for your child/ward please complete the attached booking form</w:t>
      </w:r>
      <w:r w:rsidR="5518CBDA" w:rsidRPr="0FEA8F03">
        <w:rPr>
          <w:sz w:val="24"/>
          <w:szCs w:val="24"/>
        </w:rPr>
        <w:t xml:space="preserve">, detailing the sessions they would like to attend, whether support with transport is required and whether they would like </w:t>
      </w:r>
      <w:r w:rsidR="0979016F" w:rsidRPr="0FEA8F03">
        <w:rPr>
          <w:sz w:val="24"/>
          <w:szCs w:val="24"/>
        </w:rPr>
        <w:t xml:space="preserve">a mainstream meal which would include meat, a vegetarian or halal meal </w:t>
      </w:r>
      <w:r w:rsidR="354879B0" w:rsidRPr="0FEA8F03">
        <w:rPr>
          <w:sz w:val="24"/>
          <w:szCs w:val="24"/>
        </w:rPr>
        <w:t xml:space="preserve">or an </w:t>
      </w:r>
      <w:r w:rsidR="7C4F0634" w:rsidRPr="0FEA8F03">
        <w:rPr>
          <w:sz w:val="24"/>
          <w:szCs w:val="24"/>
        </w:rPr>
        <w:t>allergen</w:t>
      </w:r>
      <w:r w:rsidR="354879B0" w:rsidRPr="0FEA8F03">
        <w:rPr>
          <w:sz w:val="24"/>
          <w:szCs w:val="24"/>
        </w:rPr>
        <w:t xml:space="preserve"> free and entirely vegan option</w:t>
      </w:r>
      <w:proofErr w:type="gramStart"/>
      <w:r w:rsidR="354879B0" w:rsidRPr="0FEA8F03">
        <w:rPr>
          <w:sz w:val="24"/>
          <w:szCs w:val="24"/>
        </w:rPr>
        <w:t xml:space="preserve">. </w:t>
      </w:r>
      <w:proofErr w:type="gramEnd"/>
      <w:r w:rsidR="354879B0" w:rsidRPr="0FEA8F03">
        <w:rPr>
          <w:sz w:val="24"/>
          <w:szCs w:val="24"/>
        </w:rPr>
        <w:t>We also req</w:t>
      </w:r>
      <w:r w:rsidR="443CBDC7" w:rsidRPr="0FEA8F03">
        <w:rPr>
          <w:sz w:val="24"/>
          <w:szCs w:val="24"/>
        </w:rPr>
        <w:t xml:space="preserve">uire a completed </w:t>
      </w:r>
      <w:r w:rsidR="2FE417C3" w:rsidRPr="0FEA8F03">
        <w:rPr>
          <w:sz w:val="24"/>
          <w:szCs w:val="24"/>
        </w:rPr>
        <w:t>Seed</w:t>
      </w:r>
      <w:r w:rsidRPr="0FEA8F03">
        <w:rPr>
          <w:sz w:val="24"/>
          <w:szCs w:val="24"/>
        </w:rPr>
        <w:t>s4Success Annual</w:t>
      </w:r>
      <w:r w:rsidR="07F1B82A" w:rsidRPr="0FEA8F03">
        <w:rPr>
          <w:sz w:val="24"/>
          <w:szCs w:val="24"/>
        </w:rPr>
        <w:t xml:space="preserve"> Consent Form</w:t>
      </w:r>
      <w:r w:rsidR="005E5CDF">
        <w:rPr>
          <w:sz w:val="24"/>
          <w:szCs w:val="24"/>
        </w:rPr>
        <w:t xml:space="preserve"> (for the year Sept. ’2</w:t>
      </w:r>
      <w:r w:rsidR="00C42C07">
        <w:rPr>
          <w:sz w:val="24"/>
          <w:szCs w:val="24"/>
        </w:rPr>
        <w:t>2</w:t>
      </w:r>
      <w:r w:rsidR="005E5CDF">
        <w:rPr>
          <w:sz w:val="24"/>
          <w:szCs w:val="24"/>
        </w:rPr>
        <w:t xml:space="preserve"> - Sept ‘2</w:t>
      </w:r>
      <w:r w:rsidR="00C42C07">
        <w:rPr>
          <w:sz w:val="24"/>
          <w:szCs w:val="24"/>
        </w:rPr>
        <w:t>3</w:t>
      </w:r>
      <w:r w:rsidR="1A78E0F4" w:rsidRPr="0FEA8F03">
        <w:rPr>
          <w:sz w:val="24"/>
          <w:szCs w:val="24"/>
        </w:rPr>
        <w:t xml:space="preserve"> </w:t>
      </w:r>
      <w:r w:rsidR="24AC962E" w:rsidRPr="0FEA8F03">
        <w:rPr>
          <w:sz w:val="24"/>
          <w:szCs w:val="24"/>
        </w:rPr>
        <w:t>for each participant.</w:t>
      </w:r>
    </w:p>
    <w:p w14:paraId="5C5F5F2E" w14:textId="5F87AA63" w:rsidR="00642CE7" w:rsidRDefault="24AC962E" w:rsidP="00F67807">
      <w:pPr>
        <w:spacing w:before="120" w:after="12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If you require any further information or have any questions about this project</w:t>
      </w:r>
      <w:r w:rsidR="3874A855" w:rsidRPr="14F0718A">
        <w:rPr>
          <w:sz w:val="24"/>
          <w:szCs w:val="24"/>
        </w:rPr>
        <w:t>,</w:t>
      </w:r>
      <w:r w:rsidRPr="14F0718A">
        <w:rPr>
          <w:sz w:val="24"/>
          <w:szCs w:val="24"/>
        </w:rPr>
        <w:t xml:space="preserve"> please do contact me.</w:t>
      </w:r>
    </w:p>
    <w:p w14:paraId="75B5B28F" w14:textId="57E7CEC9" w:rsidR="00642CE7" w:rsidRDefault="24AC962E" w:rsidP="005E5CDF">
      <w:pPr>
        <w:spacing w:before="80" w:after="8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Kind Regards</w:t>
      </w:r>
    </w:p>
    <w:p w14:paraId="220BFB10" w14:textId="2DB92547" w:rsidR="00642CE7" w:rsidRDefault="24AC962E" w:rsidP="005E5CDF">
      <w:pPr>
        <w:spacing w:before="80" w:after="80"/>
        <w:jc w:val="both"/>
        <w:rPr>
          <w:rFonts w:ascii="Brush Script MT" w:eastAsia="Brush Script MT" w:hAnsi="Brush Script MT" w:cs="Brush Script MT"/>
          <w:sz w:val="24"/>
          <w:szCs w:val="24"/>
        </w:rPr>
      </w:pPr>
      <w:r w:rsidRPr="14F0718A">
        <w:rPr>
          <w:rFonts w:ascii="Brush Script MT" w:eastAsia="Brush Script MT" w:hAnsi="Brush Script MT" w:cs="Brush Script MT"/>
          <w:sz w:val="24"/>
          <w:szCs w:val="24"/>
        </w:rPr>
        <w:t>Jaki</w:t>
      </w:r>
      <w:r w:rsidR="1A78E0F4" w:rsidRPr="14F0718A">
        <w:rPr>
          <w:rFonts w:ascii="Brush Script MT" w:eastAsia="Brush Script MT" w:hAnsi="Brush Script MT" w:cs="Brush Script MT"/>
          <w:sz w:val="24"/>
          <w:szCs w:val="24"/>
        </w:rPr>
        <w:t xml:space="preserve"> </w:t>
      </w:r>
    </w:p>
    <w:p w14:paraId="4B52C6F3" w14:textId="5F4B3C17" w:rsidR="00642CE7" w:rsidRDefault="059BBC06" w:rsidP="005E5CDF">
      <w:pPr>
        <w:spacing w:before="80" w:after="80"/>
        <w:jc w:val="both"/>
        <w:rPr>
          <w:sz w:val="24"/>
          <w:szCs w:val="24"/>
        </w:rPr>
      </w:pPr>
      <w:r w:rsidRPr="14F0718A">
        <w:rPr>
          <w:sz w:val="24"/>
          <w:szCs w:val="24"/>
        </w:rPr>
        <w:t>Jaki Farrell</w:t>
      </w:r>
      <w:r w:rsidR="63641A51" w:rsidRPr="14F0718A">
        <w:rPr>
          <w:sz w:val="24"/>
          <w:szCs w:val="24"/>
        </w:rPr>
        <w:t xml:space="preserve">, </w:t>
      </w:r>
      <w:r w:rsidRPr="14F0718A">
        <w:rPr>
          <w:sz w:val="24"/>
          <w:szCs w:val="24"/>
        </w:rPr>
        <w:t>Charity Director</w:t>
      </w:r>
    </w:p>
    <w:p w14:paraId="51A15A5A" w14:textId="2809EAF0" w:rsidR="00642CE7" w:rsidRDefault="5807F986" w:rsidP="005E5CDF">
      <w:pPr>
        <w:spacing w:before="80" w:after="80"/>
        <w:jc w:val="both"/>
      </w:pPr>
      <w:r w:rsidRPr="6F10D51B">
        <w:rPr>
          <w:sz w:val="24"/>
          <w:szCs w:val="24"/>
        </w:rPr>
        <w:t>Tel: 07585723824</w:t>
      </w:r>
      <w:r w:rsidR="2B567CF5" w:rsidRPr="6F10D51B">
        <w:rPr>
          <w:sz w:val="24"/>
          <w:szCs w:val="24"/>
        </w:rPr>
        <w:t xml:space="preserve"> </w:t>
      </w:r>
      <w:r w:rsidR="00642CE7">
        <w:tab/>
      </w:r>
      <w:r w:rsidRPr="6F10D51B">
        <w:rPr>
          <w:sz w:val="24"/>
          <w:szCs w:val="24"/>
        </w:rPr>
        <w:t>Email: jaki@seeds4success.org.uk</w:t>
      </w:r>
    </w:p>
    <w:p w14:paraId="5DAB6C7B" w14:textId="5729C754" w:rsidR="00642CE7" w:rsidRDefault="1B041F40" w:rsidP="14F071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4F0718A">
        <w:rPr>
          <w:b/>
          <w:bCs/>
          <w:sz w:val="24"/>
          <w:szCs w:val="24"/>
        </w:rPr>
        <w:lastRenderedPageBreak/>
        <w:t xml:space="preserve">FUEL Community Activity Camp – </w:t>
      </w:r>
      <w:r w:rsidR="00A27DCA">
        <w:rPr>
          <w:b/>
          <w:bCs/>
          <w:sz w:val="24"/>
          <w:szCs w:val="24"/>
        </w:rPr>
        <w:t>April</w:t>
      </w:r>
      <w:r w:rsidRPr="14F0718A">
        <w:rPr>
          <w:b/>
          <w:bCs/>
          <w:sz w:val="24"/>
          <w:szCs w:val="24"/>
        </w:rPr>
        <w:t xml:space="preserve"> 202</w:t>
      </w:r>
      <w:r w:rsidR="00A27DCA">
        <w:rPr>
          <w:b/>
          <w:bCs/>
          <w:sz w:val="24"/>
          <w:szCs w:val="24"/>
        </w:rPr>
        <w:t>3</w:t>
      </w:r>
    </w:p>
    <w:p w14:paraId="6BC942B1" w14:textId="66489BD8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p w14:paraId="72C0471D" w14:textId="77DF9444" w:rsidR="4A1E1B97" w:rsidRDefault="4A1E1B97" w:rsidP="14F0718A">
      <w:pPr>
        <w:spacing w:after="0"/>
        <w:jc w:val="center"/>
        <w:rPr>
          <w:b/>
          <w:bCs/>
          <w:sz w:val="24"/>
          <w:szCs w:val="24"/>
        </w:rPr>
      </w:pPr>
      <w:r w:rsidRPr="14F0718A">
        <w:rPr>
          <w:b/>
          <w:bCs/>
          <w:sz w:val="24"/>
          <w:szCs w:val="24"/>
        </w:rPr>
        <w:t>Booking Form</w:t>
      </w:r>
    </w:p>
    <w:p w14:paraId="6A704838" w14:textId="7EE73F3F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970"/>
        <w:gridCol w:w="6046"/>
      </w:tblGrid>
      <w:tr w:rsidR="14F0718A" w14:paraId="0325E2F6" w14:textId="77777777" w:rsidTr="6F10D51B">
        <w:tc>
          <w:tcPr>
            <w:tcW w:w="2970" w:type="dxa"/>
          </w:tcPr>
          <w:p w14:paraId="6129DC4B" w14:textId="105924A6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 of participant</w:t>
            </w:r>
          </w:p>
        </w:tc>
        <w:tc>
          <w:tcPr>
            <w:tcW w:w="6046" w:type="dxa"/>
          </w:tcPr>
          <w:p w14:paraId="420EF73D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38D6A9CA" w14:textId="77777777" w:rsidTr="6F10D51B">
        <w:tc>
          <w:tcPr>
            <w:tcW w:w="2970" w:type="dxa"/>
          </w:tcPr>
          <w:p w14:paraId="6C229DF2" w14:textId="4B170D4B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 of parent/carer</w:t>
            </w:r>
          </w:p>
        </w:tc>
        <w:tc>
          <w:tcPr>
            <w:tcW w:w="6046" w:type="dxa"/>
          </w:tcPr>
          <w:p w14:paraId="01EBBABA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7C40B28F" w14:textId="77777777" w:rsidTr="6F10D51B">
        <w:tc>
          <w:tcPr>
            <w:tcW w:w="2970" w:type="dxa"/>
          </w:tcPr>
          <w:p w14:paraId="442EEAE1" w14:textId="36C23DD3" w:rsidR="48513B77" w:rsidRDefault="631964C1" w:rsidP="6F10D51B">
            <w:pPr>
              <w:spacing w:before="20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6046" w:type="dxa"/>
          </w:tcPr>
          <w:p w14:paraId="2231136D" w14:textId="3BDCDEB6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8858BE" w14:textId="5F1EF6C1" w:rsidR="14F0718A" w:rsidRDefault="14F0718A" w:rsidP="14F0718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39"/>
        <w:gridCol w:w="469"/>
        <w:gridCol w:w="4009"/>
        <w:gridCol w:w="499"/>
      </w:tblGrid>
      <w:tr w:rsidR="14F0718A" w14:paraId="29F3131B" w14:textId="77777777" w:rsidTr="14F0718A">
        <w:tc>
          <w:tcPr>
            <w:tcW w:w="9016" w:type="dxa"/>
            <w:gridSpan w:val="4"/>
          </w:tcPr>
          <w:p w14:paraId="4E2A7E4B" w14:textId="5764D6FC" w:rsidR="17F29339" w:rsidRDefault="17F29339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 xml:space="preserve">Please place a tick next to </w:t>
            </w:r>
            <w:r w:rsidR="009D6880">
              <w:rPr>
                <w:b/>
                <w:bCs/>
                <w:sz w:val="24"/>
                <w:szCs w:val="24"/>
              </w:rPr>
              <w:t xml:space="preserve">which session(s) </w:t>
            </w:r>
            <w:r w:rsidRPr="14F0718A">
              <w:rPr>
                <w:b/>
                <w:bCs/>
                <w:sz w:val="24"/>
                <w:szCs w:val="24"/>
              </w:rPr>
              <w:t>you would like your son/daughter/ward</w:t>
            </w:r>
          </w:p>
        </w:tc>
      </w:tr>
      <w:tr w:rsidR="009D6880" w14:paraId="7B2768C8" w14:textId="77777777" w:rsidTr="001E3C23">
        <w:tc>
          <w:tcPr>
            <w:tcW w:w="4039" w:type="dxa"/>
          </w:tcPr>
          <w:p w14:paraId="009FD5E0" w14:textId="6FAA1AD6" w:rsidR="009D6880" w:rsidRDefault="009D6880" w:rsidP="009D6880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Mon</w:t>
            </w:r>
            <w:r>
              <w:rPr>
                <w:b/>
                <w:bCs/>
                <w:sz w:val="24"/>
                <w:szCs w:val="24"/>
              </w:rPr>
              <w:t xml:space="preserve">day </w:t>
            </w:r>
            <w:r w:rsidR="00A27DCA">
              <w:rPr>
                <w:b/>
                <w:bCs/>
                <w:sz w:val="24"/>
                <w:szCs w:val="24"/>
              </w:rPr>
              <w:t>3</w:t>
            </w:r>
            <w:r w:rsidR="00A27DCA" w:rsidRPr="00A27DC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A27DCA">
              <w:rPr>
                <w:b/>
                <w:bCs/>
                <w:sz w:val="24"/>
                <w:szCs w:val="24"/>
              </w:rPr>
              <w:t xml:space="preserve"> April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9" w:type="dxa"/>
          </w:tcPr>
          <w:p w14:paraId="5201342E" w14:textId="2F4C0E87" w:rsidR="009D6880" w:rsidRDefault="009D6880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37468EC0" w14:textId="52FC98A8" w:rsidR="009D6880" w:rsidRDefault="009D6880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Wed</w:t>
            </w:r>
            <w:r w:rsidR="00A27DCA">
              <w:rPr>
                <w:b/>
                <w:bCs/>
                <w:sz w:val="24"/>
                <w:szCs w:val="24"/>
              </w:rPr>
              <w:t>ne</w:t>
            </w:r>
            <w:r w:rsidRPr="14F0718A">
              <w:rPr>
                <w:b/>
                <w:bCs/>
                <w:sz w:val="24"/>
                <w:szCs w:val="24"/>
              </w:rPr>
              <w:t>s</w:t>
            </w:r>
            <w:r w:rsidR="00A27DCA">
              <w:rPr>
                <w:b/>
                <w:bCs/>
                <w:sz w:val="24"/>
                <w:szCs w:val="24"/>
              </w:rPr>
              <w:t>day</w:t>
            </w:r>
            <w:r w:rsidRPr="14F0718A">
              <w:rPr>
                <w:b/>
                <w:bCs/>
                <w:sz w:val="24"/>
                <w:szCs w:val="24"/>
              </w:rPr>
              <w:t xml:space="preserve"> </w:t>
            </w:r>
            <w:r w:rsidR="00A27DCA">
              <w:rPr>
                <w:b/>
                <w:bCs/>
                <w:sz w:val="24"/>
                <w:szCs w:val="24"/>
              </w:rPr>
              <w:t>5</w:t>
            </w:r>
            <w:r w:rsidR="00A27DCA" w:rsidRPr="00A27DC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A27DCA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499" w:type="dxa"/>
          </w:tcPr>
          <w:p w14:paraId="104E637A" w14:textId="2F4C0E87" w:rsidR="009D6880" w:rsidRDefault="009D6880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  <w:tr w:rsidR="00A27DCA" w14:paraId="015A4DC2" w14:textId="77777777" w:rsidTr="001E3C23">
        <w:tc>
          <w:tcPr>
            <w:tcW w:w="4039" w:type="dxa"/>
          </w:tcPr>
          <w:p w14:paraId="62E2D587" w14:textId="3026DE3C" w:rsidR="00A27DCA" w:rsidRPr="14F0718A" w:rsidRDefault="00A27DCA" w:rsidP="009D6880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12</w:t>
            </w:r>
            <w:r w:rsidRPr="00A27DC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469" w:type="dxa"/>
          </w:tcPr>
          <w:p w14:paraId="33268F49" w14:textId="77777777" w:rsidR="00A27DCA" w:rsidRDefault="00A27DC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</w:tcPr>
          <w:p w14:paraId="6953A4EE" w14:textId="4BA98077" w:rsidR="00A27DCA" w:rsidRPr="14F0718A" w:rsidRDefault="00A27DC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14</w:t>
            </w:r>
            <w:r w:rsidRPr="00A27DC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499" w:type="dxa"/>
          </w:tcPr>
          <w:p w14:paraId="48EB2E41" w14:textId="77777777" w:rsidR="00A27DCA" w:rsidRDefault="00A27DCA" w:rsidP="14F0718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</w:tr>
    </w:tbl>
    <w:p w14:paraId="110BFEB6" w14:textId="357192A7" w:rsidR="14F0718A" w:rsidRDefault="14F0718A" w:rsidP="14F0718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370"/>
        <w:gridCol w:w="645"/>
      </w:tblGrid>
      <w:tr w:rsidR="14F0718A" w14:paraId="0FC27B84" w14:textId="77777777" w:rsidTr="6F10D51B">
        <w:tc>
          <w:tcPr>
            <w:tcW w:w="9015" w:type="dxa"/>
            <w:gridSpan w:val="2"/>
          </w:tcPr>
          <w:p w14:paraId="636FDB82" w14:textId="3448A25E" w:rsidR="2C9EAD3A" w:rsidRDefault="2C9EAD3A" w:rsidP="14F0718A">
            <w:pPr>
              <w:rPr>
                <w:b/>
                <w:bCs/>
                <w:sz w:val="24"/>
                <w:szCs w:val="24"/>
              </w:rPr>
            </w:pPr>
            <w:r w:rsidRPr="4AEDEEC0">
              <w:rPr>
                <w:b/>
                <w:bCs/>
                <w:sz w:val="24"/>
                <w:szCs w:val="24"/>
              </w:rPr>
              <w:t>Please tick to say what type of meal your son/daughter/ward would like each day</w:t>
            </w:r>
          </w:p>
        </w:tc>
      </w:tr>
      <w:tr w:rsidR="14F0718A" w14:paraId="0F57917F" w14:textId="77777777" w:rsidTr="6F10D51B">
        <w:tc>
          <w:tcPr>
            <w:tcW w:w="8370" w:type="dxa"/>
          </w:tcPr>
          <w:p w14:paraId="33ED2751" w14:textId="177FC104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Mainstream meal (includes meat)</w:t>
            </w:r>
          </w:p>
        </w:tc>
        <w:tc>
          <w:tcPr>
            <w:tcW w:w="645" w:type="dxa"/>
          </w:tcPr>
          <w:p w14:paraId="5E2DB35E" w14:textId="58B743B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  <w:tr w:rsidR="14F0718A" w14:paraId="788679F0" w14:textId="77777777" w:rsidTr="6F10D51B">
        <w:tc>
          <w:tcPr>
            <w:tcW w:w="8370" w:type="dxa"/>
          </w:tcPr>
          <w:p w14:paraId="53194F7E" w14:textId="5DFC3734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Vegetarian/Halal</w:t>
            </w:r>
          </w:p>
        </w:tc>
        <w:tc>
          <w:tcPr>
            <w:tcW w:w="645" w:type="dxa"/>
          </w:tcPr>
          <w:p w14:paraId="5514EEB0" w14:textId="58B743BC" w:rsidR="14F0718A" w:rsidRDefault="14F0718A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14F0718A" w14:paraId="5B147059" w14:textId="77777777" w:rsidTr="6F10D51B">
        <w:tc>
          <w:tcPr>
            <w:tcW w:w="8370" w:type="dxa"/>
          </w:tcPr>
          <w:p w14:paraId="023B9109" w14:textId="29ED4070" w:rsidR="3FCB046B" w:rsidRDefault="044B244B" w:rsidP="6F10D51B">
            <w:pPr>
              <w:spacing w:before="120" w:after="120"/>
            </w:pPr>
            <w:r w:rsidRPr="6F10D51B">
              <w:rPr>
                <w:rFonts w:ascii="Calibri" w:eastAsia="Calibri" w:hAnsi="Calibri" w:cs="Calibri"/>
                <w:sz w:val="24"/>
                <w:szCs w:val="24"/>
              </w:rPr>
              <w:t>Allergens free (entirely vegan)</w:t>
            </w:r>
          </w:p>
        </w:tc>
        <w:tc>
          <w:tcPr>
            <w:tcW w:w="645" w:type="dxa"/>
          </w:tcPr>
          <w:p w14:paraId="55648A04" w14:textId="58B743B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CA821B" w14:textId="3FC613B5" w:rsidR="14F0718A" w:rsidRDefault="14F0718A" w:rsidP="14F0718A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4F0718A" w14:paraId="6CAC548A" w14:textId="77777777" w:rsidTr="6F10D51B">
        <w:tc>
          <w:tcPr>
            <w:tcW w:w="9016" w:type="dxa"/>
            <w:gridSpan w:val="4"/>
          </w:tcPr>
          <w:p w14:paraId="06787708" w14:textId="7F470755" w:rsidR="39B2A7EC" w:rsidRDefault="39B2A7EC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Please confirm wh</w:t>
            </w:r>
            <w:r w:rsidR="34D13BF3" w:rsidRPr="14F0718A">
              <w:rPr>
                <w:b/>
                <w:bCs/>
                <w:sz w:val="24"/>
                <w:szCs w:val="24"/>
              </w:rPr>
              <w:t>e</w:t>
            </w:r>
            <w:r w:rsidRPr="14F0718A">
              <w:rPr>
                <w:b/>
                <w:bCs/>
                <w:sz w:val="24"/>
                <w:szCs w:val="24"/>
              </w:rPr>
              <w:t xml:space="preserve">ther your child/ward is entitled to benefit related free school meal </w:t>
            </w:r>
          </w:p>
        </w:tc>
      </w:tr>
      <w:tr w:rsidR="2A89304B" w14:paraId="50EBB294" w14:textId="77777777" w:rsidTr="6F10D51B">
        <w:tc>
          <w:tcPr>
            <w:tcW w:w="2254" w:type="dxa"/>
          </w:tcPr>
          <w:p w14:paraId="25554372" w14:textId="236BA9B3" w:rsidR="1A5DD7A1" w:rsidRDefault="6C27F7A8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2254" w:type="dxa"/>
          </w:tcPr>
          <w:p w14:paraId="6F957216" w14:textId="69935A78" w:rsidR="2A89304B" w:rsidRDefault="2A89304B" w:rsidP="2A8930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9A29A7" w14:textId="22FA1C24" w:rsidR="1A5DD7A1" w:rsidRDefault="6C27F7A8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</w:tcPr>
          <w:p w14:paraId="62223DB9" w14:textId="39AD1A0D" w:rsidR="2A89304B" w:rsidRDefault="2A89304B" w:rsidP="2A89304B">
            <w:pPr>
              <w:rPr>
                <w:b/>
                <w:bCs/>
                <w:sz w:val="24"/>
                <w:szCs w:val="24"/>
              </w:rPr>
            </w:pPr>
          </w:p>
        </w:tc>
      </w:tr>
      <w:tr w:rsidR="2A89304B" w14:paraId="70643B58" w14:textId="77777777" w:rsidTr="6F10D51B">
        <w:tc>
          <w:tcPr>
            <w:tcW w:w="9016" w:type="dxa"/>
            <w:gridSpan w:val="4"/>
          </w:tcPr>
          <w:p w14:paraId="28E9BD31" w14:textId="1C0FA197" w:rsidR="1A5DD7A1" w:rsidRDefault="1A5DD7A1" w:rsidP="2A89304B">
            <w:pPr>
              <w:rPr>
                <w:b/>
                <w:bCs/>
                <w:sz w:val="24"/>
                <w:szCs w:val="24"/>
              </w:rPr>
            </w:pPr>
            <w:r w:rsidRPr="2A89304B">
              <w:rPr>
                <w:b/>
                <w:bCs/>
                <w:sz w:val="24"/>
                <w:szCs w:val="24"/>
              </w:rPr>
              <w:t>Please confirm whether your child/ward requires transport to be able to access the project</w:t>
            </w:r>
          </w:p>
        </w:tc>
      </w:tr>
      <w:tr w:rsidR="14F0718A" w14:paraId="45E42419" w14:textId="77777777" w:rsidTr="6F10D51B">
        <w:tc>
          <w:tcPr>
            <w:tcW w:w="2254" w:type="dxa"/>
          </w:tcPr>
          <w:p w14:paraId="23EBB8AF" w14:textId="4BB3B72E" w:rsidR="3095DBEB" w:rsidRDefault="5499205E" w:rsidP="6F10D51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14:paraId="20479550" w14:textId="558F5D45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5EBDC2F" w14:textId="0BF548FF" w:rsidR="3095DBEB" w:rsidRDefault="3095DBEB" w:rsidP="14F0718A">
            <w:pPr>
              <w:rPr>
                <w:b/>
                <w:bCs/>
                <w:sz w:val="24"/>
                <w:szCs w:val="24"/>
              </w:rPr>
            </w:pPr>
            <w:r w:rsidRPr="14F0718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54" w:type="dxa"/>
          </w:tcPr>
          <w:p w14:paraId="1C97DBBE" w14:textId="558F5D45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09E165" w14:textId="695B2E12" w:rsidR="14F0718A" w:rsidRDefault="14F0718A" w:rsidP="14F0718A">
      <w:pPr>
        <w:spacing w:after="0"/>
        <w:rPr>
          <w:b/>
          <w:bCs/>
          <w:sz w:val="24"/>
          <w:szCs w:val="24"/>
        </w:rPr>
      </w:pPr>
    </w:p>
    <w:p w14:paraId="571558EC" w14:textId="1D5310E1" w:rsidR="14F0718A" w:rsidRPr="0070659A" w:rsidRDefault="62610817" w:rsidP="2A89304B">
      <w:pPr>
        <w:spacing w:after="120"/>
        <w:rPr>
          <w:sz w:val="20"/>
          <w:szCs w:val="20"/>
        </w:rPr>
      </w:pPr>
      <w:r w:rsidRPr="2A89304B">
        <w:rPr>
          <w:b/>
          <w:bCs/>
          <w:sz w:val="24"/>
          <w:szCs w:val="24"/>
        </w:rPr>
        <w:t>I confirm that I have completed a Seeds4Success annual consent form</w:t>
      </w:r>
      <w:r w:rsidR="0070659A">
        <w:rPr>
          <w:b/>
          <w:bCs/>
          <w:sz w:val="24"/>
          <w:szCs w:val="24"/>
        </w:rPr>
        <w:t xml:space="preserve"> for the period 1</w:t>
      </w:r>
      <w:r w:rsidR="0070659A" w:rsidRPr="0070659A">
        <w:rPr>
          <w:b/>
          <w:bCs/>
          <w:sz w:val="24"/>
          <w:szCs w:val="24"/>
          <w:vertAlign w:val="superscript"/>
        </w:rPr>
        <w:t>st</w:t>
      </w:r>
      <w:r w:rsidR="0070659A">
        <w:rPr>
          <w:b/>
          <w:bCs/>
          <w:sz w:val="24"/>
          <w:szCs w:val="24"/>
        </w:rPr>
        <w:t xml:space="preserve"> September 202</w:t>
      </w:r>
      <w:r w:rsidR="00336B31">
        <w:rPr>
          <w:b/>
          <w:bCs/>
          <w:sz w:val="24"/>
          <w:szCs w:val="24"/>
        </w:rPr>
        <w:t>2</w:t>
      </w:r>
      <w:r w:rsidR="0070659A">
        <w:rPr>
          <w:b/>
          <w:bCs/>
          <w:sz w:val="24"/>
          <w:szCs w:val="24"/>
        </w:rPr>
        <w:t xml:space="preserve"> – 30</w:t>
      </w:r>
      <w:r w:rsidR="0070659A" w:rsidRPr="0070659A">
        <w:rPr>
          <w:b/>
          <w:bCs/>
          <w:sz w:val="24"/>
          <w:szCs w:val="24"/>
          <w:vertAlign w:val="superscript"/>
        </w:rPr>
        <w:t>th</w:t>
      </w:r>
      <w:r w:rsidR="0070659A">
        <w:rPr>
          <w:b/>
          <w:bCs/>
          <w:sz w:val="24"/>
          <w:szCs w:val="24"/>
        </w:rPr>
        <w:t xml:space="preserve"> September 202</w:t>
      </w:r>
      <w:r w:rsidR="00336B31">
        <w:rPr>
          <w:b/>
          <w:bCs/>
          <w:sz w:val="24"/>
          <w:szCs w:val="24"/>
        </w:rPr>
        <w:t>3</w:t>
      </w:r>
      <w:r w:rsidR="0070659A">
        <w:rPr>
          <w:b/>
          <w:bCs/>
          <w:sz w:val="24"/>
          <w:szCs w:val="24"/>
        </w:rPr>
        <w:t xml:space="preserve"> </w:t>
      </w:r>
      <w:r w:rsidR="0070659A" w:rsidRPr="0070659A">
        <w:rPr>
          <w:sz w:val="20"/>
          <w:szCs w:val="20"/>
        </w:rPr>
        <w:t>(these are available to download on our website</w:t>
      </w:r>
      <w:r w:rsidR="0070659A">
        <w:rPr>
          <w:sz w:val="20"/>
          <w:szCs w:val="20"/>
        </w:rPr>
        <w:t xml:space="preserve"> </w:t>
      </w:r>
      <w:hyperlink r:id="rId9" w:history="1">
        <w:r w:rsidR="0070659A" w:rsidRPr="007579BA">
          <w:rPr>
            <w:rStyle w:val="Hyperlink"/>
            <w:sz w:val="20"/>
            <w:szCs w:val="20"/>
          </w:rPr>
          <w:t>www.seeds4success.org.uk</w:t>
        </w:r>
      </w:hyperlink>
      <w:r w:rsidR="0070659A">
        <w:rPr>
          <w:sz w:val="20"/>
          <w:szCs w:val="20"/>
        </w:rPr>
        <w:t xml:space="preserve"> </w:t>
      </w:r>
      <w:r w:rsidR="0070659A" w:rsidRPr="0070659A">
        <w:rPr>
          <w:sz w:val="20"/>
          <w:szCs w:val="20"/>
        </w:rPr>
        <w:t xml:space="preserve"> and can be emailed back to </w:t>
      </w:r>
      <w:hyperlink r:id="rId10" w:history="1">
        <w:r w:rsidR="0070659A" w:rsidRPr="0070659A">
          <w:rPr>
            <w:rStyle w:val="Hyperlink"/>
            <w:sz w:val="20"/>
            <w:szCs w:val="20"/>
          </w:rPr>
          <w:t>jaki@seeds4success.org.uk</w:t>
        </w:r>
      </w:hyperlink>
      <w:r w:rsidR="0070659A" w:rsidRPr="0070659A">
        <w:rPr>
          <w:sz w:val="20"/>
          <w:szCs w:val="20"/>
        </w:rPr>
        <w:t xml:space="preserve"> </w:t>
      </w:r>
      <w:r w:rsidR="0070659A">
        <w:rPr>
          <w:sz w:val="20"/>
          <w:szCs w:val="20"/>
        </w:rPr>
        <w:t>or a paper version can be requested</w:t>
      </w:r>
      <w:r w:rsidR="0070659A" w:rsidRPr="0070659A">
        <w:rPr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3435"/>
        <w:gridCol w:w="1245"/>
        <w:gridCol w:w="3354"/>
      </w:tblGrid>
      <w:tr w:rsidR="14F0718A" w14:paraId="38449B50" w14:textId="77777777" w:rsidTr="6F10D51B">
        <w:trPr>
          <w:trHeight w:val="555"/>
        </w:trPr>
        <w:tc>
          <w:tcPr>
            <w:tcW w:w="945" w:type="dxa"/>
          </w:tcPr>
          <w:p w14:paraId="629D084E" w14:textId="059148EE" w:rsidR="62610817" w:rsidRDefault="62610817" w:rsidP="6F10D51B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35" w:type="dxa"/>
          </w:tcPr>
          <w:p w14:paraId="2C024B72" w14:textId="78D693D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3740F36" w14:textId="58F40C27" w:rsidR="62610817" w:rsidRDefault="62610817" w:rsidP="6F10D51B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6F10D51B">
              <w:rPr>
                <w:b/>
                <w:bCs/>
                <w:sz w:val="24"/>
                <w:szCs w:val="24"/>
              </w:rPr>
              <w:t>Signatur</w:t>
            </w:r>
            <w:r w:rsidR="0110BC8C" w:rsidRPr="6F10D51B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3354" w:type="dxa"/>
          </w:tcPr>
          <w:p w14:paraId="04E1B4CE" w14:textId="78D693DC" w:rsidR="14F0718A" w:rsidRDefault="14F0718A" w:rsidP="14F071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3921DB8" w14:textId="7C31BA69" w:rsidR="14F0718A" w:rsidRDefault="14F0718A" w:rsidP="14F0718A">
      <w:pPr>
        <w:spacing w:after="0"/>
        <w:rPr>
          <w:b/>
          <w:bCs/>
          <w:sz w:val="24"/>
          <w:szCs w:val="24"/>
        </w:rPr>
      </w:pPr>
    </w:p>
    <w:sectPr w:rsidR="14F0718A" w:rsidSect="00837D4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BEA0" w14:textId="77777777" w:rsidR="00BB08F2" w:rsidRDefault="00BB08F2" w:rsidP="008740AE">
      <w:pPr>
        <w:spacing w:after="0" w:line="240" w:lineRule="auto"/>
      </w:pPr>
      <w:r>
        <w:separator/>
      </w:r>
    </w:p>
  </w:endnote>
  <w:endnote w:type="continuationSeparator" w:id="0">
    <w:p w14:paraId="27EC7CE2" w14:textId="77777777" w:rsidR="00BB08F2" w:rsidRDefault="00BB08F2" w:rsidP="0087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CB6" w14:textId="3E744030" w:rsidR="00900072" w:rsidRPr="009F1033" w:rsidRDefault="00D628BE">
    <w:pPr>
      <w:pStyle w:val="Footer"/>
      <w:rPr>
        <w:i/>
      </w:rPr>
    </w:pPr>
    <w:r w:rsidRPr="009F1033">
      <w:rPr>
        <w:i/>
      </w:rPr>
      <w:t>Registered</w:t>
    </w:r>
    <w:r w:rsidR="00900072" w:rsidRPr="009F1033">
      <w:rPr>
        <w:i/>
      </w:rPr>
      <w:t xml:space="preserve"> charity number 11</w:t>
    </w:r>
    <w:r w:rsidR="00336B31">
      <w:rPr>
        <w:i/>
      </w:rPr>
      <w:t>93737</w:t>
    </w:r>
  </w:p>
  <w:p w14:paraId="715EAAEC" w14:textId="77777777" w:rsidR="00900072" w:rsidRDefault="00900072">
    <w:pPr>
      <w:pStyle w:val="Footer"/>
    </w:pPr>
    <w:r>
      <w:t>Mere YC, The Recreation Ground, Queens Road</w:t>
    </w:r>
    <w:proofErr w:type="gramStart"/>
    <w:r>
      <w:t xml:space="preserve">. </w:t>
    </w:r>
    <w:proofErr w:type="gramEnd"/>
    <w:r>
      <w:t>Mere.BA12 6EP</w:t>
    </w:r>
  </w:p>
  <w:p w14:paraId="3DEEC669" w14:textId="77777777" w:rsidR="00900072" w:rsidRDefault="0090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60B3" w14:textId="77777777" w:rsidR="00BB08F2" w:rsidRDefault="00BB08F2" w:rsidP="008740AE">
      <w:pPr>
        <w:spacing w:after="0" w:line="240" w:lineRule="auto"/>
      </w:pPr>
      <w:r>
        <w:separator/>
      </w:r>
    </w:p>
  </w:footnote>
  <w:footnote w:type="continuationSeparator" w:id="0">
    <w:p w14:paraId="308B91FD" w14:textId="77777777" w:rsidR="00BB08F2" w:rsidRDefault="00BB08F2" w:rsidP="0087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6FF99739" w:rsidR="00900072" w:rsidRDefault="00900072" w:rsidP="00A27DCA">
    <w:pPr>
      <w:pStyle w:val="Header"/>
      <w:jc w:val="center"/>
    </w:pPr>
    <w:r>
      <w:rPr>
        <w:rFonts w:ascii="Trebuchet MS" w:hAnsi="Trebuchet MS"/>
        <w:b/>
        <w:bCs/>
        <w:noProof/>
        <w:color w:val="333333"/>
        <w:spacing w:val="4"/>
      </w:rPr>
      <w:drawing>
        <wp:inline distT="0" distB="0" distL="0" distR="0" wp14:anchorId="79AADE81" wp14:editId="2B270149">
          <wp:extent cx="3262862" cy="659384"/>
          <wp:effectExtent l="0" t="0" r="0" b="7620"/>
          <wp:docPr id="2" name="Picture 2" descr="Seeds 4 Success">
            <a:hlinkClick xmlns:a="http://schemas.openxmlformats.org/drawingml/2006/main" r:id="rId1" tooltip="&quot;Home 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ds 4 Success">
                    <a:hlinkClick r:id="rId1" tooltip="&quot;Home 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141" cy="662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14F0718A">
      <w:rPr>
        <w:noProof/>
      </w:rPr>
      <w:drawing>
        <wp:inline distT="0" distB="0" distL="0" distR="0" wp14:anchorId="39BAAEFD" wp14:editId="3C5B504A">
          <wp:extent cx="1295400" cy="1104900"/>
          <wp:effectExtent l="0" t="0" r="0" b="0"/>
          <wp:docPr id="703448078" name="Picture 7034480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FtKmvXqsPlW8Nr" id="6iQ1Z9d2"/>
  </int:Manifest>
  <int:Observations>
    <int:Content id="6iQ1Z9d2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4439F"/>
    <w:rsid w:val="000C6342"/>
    <w:rsid w:val="00104108"/>
    <w:rsid w:val="0016625C"/>
    <w:rsid w:val="00180FDE"/>
    <w:rsid w:val="00237D07"/>
    <w:rsid w:val="00336B31"/>
    <w:rsid w:val="003425F2"/>
    <w:rsid w:val="003E1147"/>
    <w:rsid w:val="00496A1B"/>
    <w:rsid w:val="005024E0"/>
    <w:rsid w:val="00542135"/>
    <w:rsid w:val="00544AEC"/>
    <w:rsid w:val="005E5CDF"/>
    <w:rsid w:val="005F7855"/>
    <w:rsid w:val="00642CE7"/>
    <w:rsid w:val="006A37A4"/>
    <w:rsid w:val="006E46F3"/>
    <w:rsid w:val="006F7228"/>
    <w:rsid w:val="00704A3B"/>
    <w:rsid w:val="0070659A"/>
    <w:rsid w:val="00725AE8"/>
    <w:rsid w:val="007460F4"/>
    <w:rsid w:val="00766333"/>
    <w:rsid w:val="007D3B3D"/>
    <w:rsid w:val="007F46F4"/>
    <w:rsid w:val="00837D44"/>
    <w:rsid w:val="008740AE"/>
    <w:rsid w:val="008D7839"/>
    <w:rsid w:val="00900072"/>
    <w:rsid w:val="00904E15"/>
    <w:rsid w:val="00993618"/>
    <w:rsid w:val="00994185"/>
    <w:rsid w:val="009B2979"/>
    <w:rsid w:val="009D6880"/>
    <w:rsid w:val="009E57B5"/>
    <w:rsid w:val="009F1033"/>
    <w:rsid w:val="00A24FF4"/>
    <w:rsid w:val="00A27DCA"/>
    <w:rsid w:val="00A51BC8"/>
    <w:rsid w:val="00AA7965"/>
    <w:rsid w:val="00AADACE"/>
    <w:rsid w:val="00AD42AB"/>
    <w:rsid w:val="00B24F0D"/>
    <w:rsid w:val="00BB01B7"/>
    <w:rsid w:val="00BB08F2"/>
    <w:rsid w:val="00BC5AA6"/>
    <w:rsid w:val="00BE0CE4"/>
    <w:rsid w:val="00BE22A1"/>
    <w:rsid w:val="00BF14C2"/>
    <w:rsid w:val="00C42C07"/>
    <w:rsid w:val="00CA6CE3"/>
    <w:rsid w:val="00D15ABF"/>
    <w:rsid w:val="00D33ED8"/>
    <w:rsid w:val="00D628BE"/>
    <w:rsid w:val="00DD1BCE"/>
    <w:rsid w:val="00DD744D"/>
    <w:rsid w:val="00E418F4"/>
    <w:rsid w:val="00E5A613"/>
    <w:rsid w:val="00E8711F"/>
    <w:rsid w:val="00EA142E"/>
    <w:rsid w:val="00F67807"/>
    <w:rsid w:val="00F706E8"/>
    <w:rsid w:val="00F741EC"/>
    <w:rsid w:val="00F75EED"/>
    <w:rsid w:val="00FA50AA"/>
    <w:rsid w:val="0110BC8C"/>
    <w:rsid w:val="0118BF20"/>
    <w:rsid w:val="0143C380"/>
    <w:rsid w:val="01540C94"/>
    <w:rsid w:val="017ABF7B"/>
    <w:rsid w:val="025BC86E"/>
    <w:rsid w:val="02EEB89D"/>
    <w:rsid w:val="02EFDCF5"/>
    <w:rsid w:val="044B244B"/>
    <w:rsid w:val="046FF225"/>
    <w:rsid w:val="048A88FE"/>
    <w:rsid w:val="048BE7DB"/>
    <w:rsid w:val="048CEA9F"/>
    <w:rsid w:val="049E2F12"/>
    <w:rsid w:val="04A3B15B"/>
    <w:rsid w:val="04AC028D"/>
    <w:rsid w:val="04EA67F6"/>
    <w:rsid w:val="052FB216"/>
    <w:rsid w:val="059BBC06"/>
    <w:rsid w:val="05CE2AD7"/>
    <w:rsid w:val="06277DB7"/>
    <w:rsid w:val="062E150C"/>
    <w:rsid w:val="064336EA"/>
    <w:rsid w:val="06786101"/>
    <w:rsid w:val="06F064BF"/>
    <w:rsid w:val="07E3A34F"/>
    <w:rsid w:val="07F1B82A"/>
    <w:rsid w:val="08BCA055"/>
    <w:rsid w:val="0979016F"/>
    <w:rsid w:val="09837D11"/>
    <w:rsid w:val="0A9C1D50"/>
    <w:rsid w:val="0B1F4D72"/>
    <w:rsid w:val="0C959AE3"/>
    <w:rsid w:val="0C96BF3B"/>
    <w:rsid w:val="0D9752AA"/>
    <w:rsid w:val="0E75016D"/>
    <w:rsid w:val="0F320D14"/>
    <w:rsid w:val="0F7735D9"/>
    <w:rsid w:val="0FCE5FFD"/>
    <w:rsid w:val="0FEA8F03"/>
    <w:rsid w:val="0FF85FAA"/>
    <w:rsid w:val="1006E116"/>
    <w:rsid w:val="100D5045"/>
    <w:rsid w:val="10106650"/>
    <w:rsid w:val="10967F07"/>
    <w:rsid w:val="116A305E"/>
    <w:rsid w:val="131136FA"/>
    <w:rsid w:val="13144DA0"/>
    <w:rsid w:val="139D8DCA"/>
    <w:rsid w:val="142EE259"/>
    <w:rsid w:val="14CAAF16"/>
    <w:rsid w:val="14D0E74D"/>
    <w:rsid w:val="14F0718A"/>
    <w:rsid w:val="1666EAF5"/>
    <w:rsid w:val="16684123"/>
    <w:rsid w:val="16DCEEA3"/>
    <w:rsid w:val="17D84D8A"/>
    <w:rsid w:val="17DC7230"/>
    <w:rsid w:val="17F29339"/>
    <w:rsid w:val="18024FD8"/>
    <w:rsid w:val="1805B46F"/>
    <w:rsid w:val="186AE5DD"/>
    <w:rsid w:val="18FDB04F"/>
    <w:rsid w:val="1A4EB881"/>
    <w:rsid w:val="1A5DD7A1"/>
    <w:rsid w:val="1A78E0F4"/>
    <w:rsid w:val="1AC8DB3A"/>
    <w:rsid w:val="1ADFB58C"/>
    <w:rsid w:val="1B041F40"/>
    <w:rsid w:val="1B4604A0"/>
    <w:rsid w:val="1BC6B264"/>
    <w:rsid w:val="1BF82D4C"/>
    <w:rsid w:val="1C44F5D3"/>
    <w:rsid w:val="1D0917CF"/>
    <w:rsid w:val="1DFD8970"/>
    <w:rsid w:val="1E17564E"/>
    <w:rsid w:val="1EE54C35"/>
    <w:rsid w:val="1F2A172A"/>
    <w:rsid w:val="1F6F1C1B"/>
    <w:rsid w:val="1FA61C1B"/>
    <w:rsid w:val="202E3DB8"/>
    <w:rsid w:val="207CDEFB"/>
    <w:rsid w:val="20E91E0A"/>
    <w:rsid w:val="2225936D"/>
    <w:rsid w:val="225AEEBE"/>
    <w:rsid w:val="22E1DEC7"/>
    <w:rsid w:val="231B0031"/>
    <w:rsid w:val="23687DD5"/>
    <w:rsid w:val="23D2D3A0"/>
    <w:rsid w:val="24AC962E"/>
    <w:rsid w:val="251D7F8C"/>
    <w:rsid w:val="25EEBA4F"/>
    <w:rsid w:val="260E930E"/>
    <w:rsid w:val="2652A0F3"/>
    <w:rsid w:val="272B5562"/>
    <w:rsid w:val="27A6EB0C"/>
    <w:rsid w:val="27EE7154"/>
    <w:rsid w:val="287FB396"/>
    <w:rsid w:val="2A6CC9D1"/>
    <w:rsid w:val="2A7E04A8"/>
    <w:rsid w:val="2A89304B"/>
    <w:rsid w:val="2A8EE110"/>
    <w:rsid w:val="2B3F30FB"/>
    <w:rsid w:val="2B49AAB7"/>
    <w:rsid w:val="2B567CF5"/>
    <w:rsid w:val="2B74EB20"/>
    <w:rsid w:val="2C089A32"/>
    <w:rsid w:val="2C19D509"/>
    <w:rsid w:val="2C22AA9E"/>
    <w:rsid w:val="2C3B457A"/>
    <w:rsid w:val="2C62E5CD"/>
    <w:rsid w:val="2C6E0519"/>
    <w:rsid w:val="2C9EAD3A"/>
    <w:rsid w:val="2CE05E31"/>
    <w:rsid w:val="2D716388"/>
    <w:rsid w:val="2DF67235"/>
    <w:rsid w:val="2E35679E"/>
    <w:rsid w:val="2E65A05E"/>
    <w:rsid w:val="2E9C35AC"/>
    <w:rsid w:val="2F038F5B"/>
    <w:rsid w:val="2F204969"/>
    <w:rsid w:val="2FB1B6AE"/>
    <w:rsid w:val="2FE417C3"/>
    <w:rsid w:val="30075E35"/>
    <w:rsid w:val="3095DBEB"/>
    <w:rsid w:val="30FD84E4"/>
    <w:rsid w:val="3103E294"/>
    <w:rsid w:val="316C6A48"/>
    <w:rsid w:val="32CB36E5"/>
    <w:rsid w:val="336B9EA9"/>
    <w:rsid w:val="340BBE91"/>
    <w:rsid w:val="340E40FC"/>
    <w:rsid w:val="3413AC17"/>
    <w:rsid w:val="341A69B2"/>
    <w:rsid w:val="3499D935"/>
    <w:rsid w:val="34C4CF24"/>
    <w:rsid w:val="34D13BF3"/>
    <w:rsid w:val="34EC06E7"/>
    <w:rsid w:val="35076F0A"/>
    <w:rsid w:val="354879B0"/>
    <w:rsid w:val="355268C8"/>
    <w:rsid w:val="3560A1E2"/>
    <w:rsid w:val="3601841A"/>
    <w:rsid w:val="37ECA06D"/>
    <w:rsid w:val="381E26DE"/>
    <w:rsid w:val="38372246"/>
    <w:rsid w:val="3874A855"/>
    <w:rsid w:val="38DF2FB4"/>
    <w:rsid w:val="39781A45"/>
    <w:rsid w:val="39B2A7EC"/>
    <w:rsid w:val="39BAEEA2"/>
    <w:rsid w:val="39C482C3"/>
    <w:rsid w:val="3AAD8D3D"/>
    <w:rsid w:val="3B1AE84B"/>
    <w:rsid w:val="3B23A5F6"/>
    <w:rsid w:val="3BE697B6"/>
    <w:rsid w:val="3BEC61A9"/>
    <w:rsid w:val="3E6C63D9"/>
    <w:rsid w:val="3F26C968"/>
    <w:rsid w:val="3FBB0FB6"/>
    <w:rsid w:val="3FCB046B"/>
    <w:rsid w:val="40B72BBA"/>
    <w:rsid w:val="41256A66"/>
    <w:rsid w:val="419DAAD5"/>
    <w:rsid w:val="41ABE0C7"/>
    <w:rsid w:val="42F038A1"/>
    <w:rsid w:val="43990978"/>
    <w:rsid w:val="4405B4EA"/>
    <w:rsid w:val="4429CFE1"/>
    <w:rsid w:val="443CBDC7"/>
    <w:rsid w:val="4453D22F"/>
    <w:rsid w:val="446DF6AB"/>
    <w:rsid w:val="454CB44B"/>
    <w:rsid w:val="45F00E0E"/>
    <w:rsid w:val="4632F8AF"/>
    <w:rsid w:val="463A8820"/>
    <w:rsid w:val="4681F5C9"/>
    <w:rsid w:val="468ACCE4"/>
    <w:rsid w:val="46A03AD8"/>
    <w:rsid w:val="46C81217"/>
    <w:rsid w:val="47782F49"/>
    <w:rsid w:val="47B85A8B"/>
    <w:rsid w:val="48513B77"/>
    <w:rsid w:val="48C2FF63"/>
    <w:rsid w:val="49410281"/>
    <w:rsid w:val="495304AB"/>
    <w:rsid w:val="499DB27E"/>
    <w:rsid w:val="49A54E72"/>
    <w:rsid w:val="49E4BA77"/>
    <w:rsid w:val="49F5E922"/>
    <w:rsid w:val="4A1E1B97"/>
    <w:rsid w:val="4A68D8A5"/>
    <w:rsid w:val="4A9EFEDB"/>
    <w:rsid w:val="4AEDEEC0"/>
    <w:rsid w:val="4B63561C"/>
    <w:rsid w:val="4C26BA0D"/>
    <w:rsid w:val="4C5FE044"/>
    <w:rsid w:val="4CF16348"/>
    <w:rsid w:val="4D0FE72E"/>
    <w:rsid w:val="4D217069"/>
    <w:rsid w:val="4D62D78B"/>
    <w:rsid w:val="4DA07967"/>
    <w:rsid w:val="4E1EF0EF"/>
    <w:rsid w:val="4EA817EB"/>
    <w:rsid w:val="4EAB4CBD"/>
    <w:rsid w:val="4F6C8288"/>
    <w:rsid w:val="4FC0B298"/>
    <w:rsid w:val="50471D1E"/>
    <w:rsid w:val="50916CA8"/>
    <w:rsid w:val="512936DB"/>
    <w:rsid w:val="513BFF1C"/>
    <w:rsid w:val="51CAE97A"/>
    <w:rsid w:val="52A4234A"/>
    <w:rsid w:val="534269B5"/>
    <w:rsid w:val="54009C48"/>
    <w:rsid w:val="544D3BDF"/>
    <w:rsid w:val="5499205E"/>
    <w:rsid w:val="5502C4C1"/>
    <w:rsid w:val="5518CBDA"/>
    <w:rsid w:val="55BD5FA4"/>
    <w:rsid w:val="55F528D7"/>
    <w:rsid w:val="560BDB57"/>
    <w:rsid w:val="56BB36CE"/>
    <w:rsid w:val="5723B70F"/>
    <w:rsid w:val="5807F986"/>
    <w:rsid w:val="58F7C763"/>
    <w:rsid w:val="591364CE"/>
    <w:rsid w:val="59A203F9"/>
    <w:rsid w:val="5A1DC429"/>
    <w:rsid w:val="5ABAA9E2"/>
    <w:rsid w:val="5B033BE6"/>
    <w:rsid w:val="5B89CFC5"/>
    <w:rsid w:val="5C4FA70A"/>
    <w:rsid w:val="5C99EF10"/>
    <w:rsid w:val="5CCEB0AB"/>
    <w:rsid w:val="5D1E2132"/>
    <w:rsid w:val="5D21CD32"/>
    <w:rsid w:val="5D6A0773"/>
    <w:rsid w:val="5DF98D96"/>
    <w:rsid w:val="5FD04A9D"/>
    <w:rsid w:val="6004A08B"/>
    <w:rsid w:val="60453CE3"/>
    <w:rsid w:val="60B73610"/>
    <w:rsid w:val="60C47305"/>
    <w:rsid w:val="61457FE8"/>
    <w:rsid w:val="6199E5AA"/>
    <w:rsid w:val="62610817"/>
    <w:rsid w:val="62BCC338"/>
    <w:rsid w:val="631964C1"/>
    <w:rsid w:val="63641A51"/>
    <w:rsid w:val="648224AE"/>
    <w:rsid w:val="68381A0D"/>
    <w:rsid w:val="68DB080F"/>
    <w:rsid w:val="694ADAE9"/>
    <w:rsid w:val="69AE3659"/>
    <w:rsid w:val="6A3D63F8"/>
    <w:rsid w:val="6AA40B64"/>
    <w:rsid w:val="6B302A2D"/>
    <w:rsid w:val="6C12C45B"/>
    <w:rsid w:val="6C27F7A8"/>
    <w:rsid w:val="6C3FDBC5"/>
    <w:rsid w:val="6CA5B22A"/>
    <w:rsid w:val="6DD2532C"/>
    <w:rsid w:val="6EE34AB3"/>
    <w:rsid w:val="6F003B81"/>
    <w:rsid w:val="6F10D51B"/>
    <w:rsid w:val="6F50DD86"/>
    <w:rsid w:val="6F66337C"/>
    <w:rsid w:val="7039CAC5"/>
    <w:rsid w:val="71DD7916"/>
    <w:rsid w:val="72B56934"/>
    <w:rsid w:val="72EAF401"/>
    <w:rsid w:val="730B5BE9"/>
    <w:rsid w:val="7431B932"/>
    <w:rsid w:val="7438E990"/>
    <w:rsid w:val="7515BB28"/>
    <w:rsid w:val="76336C13"/>
    <w:rsid w:val="7649CD3D"/>
    <w:rsid w:val="768787B5"/>
    <w:rsid w:val="7702BEA3"/>
    <w:rsid w:val="77BFDD58"/>
    <w:rsid w:val="78AB29A0"/>
    <w:rsid w:val="78DA942D"/>
    <w:rsid w:val="78F8244B"/>
    <w:rsid w:val="798EDB28"/>
    <w:rsid w:val="7A2821F4"/>
    <w:rsid w:val="7A58D0E3"/>
    <w:rsid w:val="7B474AB5"/>
    <w:rsid w:val="7B776AA7"/>
    <w:rsid w:val="7BB0CC36"/>
    <w:rsid w:val="7BE8A481"/>
    <w:rsid w:val="7C1234EF"/>
    <w:rsid w:val="7C4F0634"/>
    <w:rsid w:val="7C5B8A67"/>
    <w:rsid w:val="7D733A0B"/>
    <w:rsid w:val="7EE5812A"/>
    <w:rsid w:val="7F7CEEBE"/>
    <w:rsid w:val="7F87B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2456"/>
  <w15:docId w15:val="{79AA275E-FF11-4685-A568-5857CB3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AE"/>
  </w:style>
  <w:style w:type="paragraph" w:styleId="Footer">
    <w:name w:val="footer"/>
    <w:basedOn w:val="Normal"/>
    <w:link w:val="FooterChar"/>
    <w:uiPriority w:val="99"/>
    <w:unhideWhenUsed/>
    <w:rsid w:val="0087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AE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ee6538f887774f19" Type="http://schemas.microsoft.com/office/2019/09/relationships/intelligence" Target="intelligence.xml"/><Relationship Id="rId5" Type="http://schemas.openxmlformats.org/officeDocument/2006/relationships/settings" Target="settings.xml"/><Relationship Id="rId10" Type="http://schemas.openxmlformats.org/officeDocument/2006/relationships/hyperlink" Target="mailto:jaki@seeds4success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eds4succes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eeds4succe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93CEF2C0DC4469C80B2B0CE0B3BCE" ma:contentTypeVersion="4" ma:contentTypeDescription="Create a new document." ma:contentTypeScope="" ma:versionID="ddd3e9dd37b6fb1fde34f95b9eceb1b3">
  <xsd:schema xmlns:xsd="http://www.w3.org/2001/XMLSchema" xmlns:xs="http://www.w3.org/2001/XMLSchema" xmlns:p="http://schemas.microsoft.com/office/2006/metadata/properties" xmlns:ns2="10303618-8d22-471e-85fa-f8bd7e7e7270" xmlns:ns3="3951e1d7-753b-4f9b-b739-ccb7f3d77de9" targetNamespace="http://schemas.microsoft.com/office/2006/metadata/properties" ma:root="true" ma:fieldsID="1f795f34a53f99d33f08b1a3d6120af6" ns2:_="" ns3:_="">
    <xsd:import namespace="10303618-8d22-471e-85fa-f8bd7e7e7270"/>
    <xsd:import namespace="3951e1d7-753b-4f9b-b739-ccb7f3d77d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03618-8d22-471e-85fa-f8bd7e7e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1d7-753b-4f9b-b739-ccb7f3d77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303618-8d22-471e-85fa-f8bd7e7e7270">
      <UserInfo>
        <DisplayName>Archie (AR)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C32AA-7F30-449A-AEDF-5861924B9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03618-8d22-471e-85fa-f8bd7e7e7270"/>
    <ds:schemaRef ds:uri="3951e1d7-753b-4f9b-b739-ccb7f3d77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67552-9554-4833-B350-9B9DA999CE34}">
  <ds:schemaRefs>
    <ds:schemaRef ds:uri="http://schemas.microsoft.com/office/2006/metadata/properties"/>
    <ds:schemaRef ds:uri="http://schemas.microsoft.com/office/infopath/2007/PartnerControls"/>
    <ds:schemaRef ds:uri="10303618-8d22-471e-85fa-f8bd7e7e7270"/>
  </ds:schemaRefs>
</ds:datastoreItem>
</file>

<file path=customXml/itemProps3.xml><?xml version="1.0" encoding="utf-8"?>
<ds:datastoreItem xmlns:ds="http://schemas.openxmlformats.org/officeDocument/2006/customXml" ds:itemID="{C9294EA2-3BCB-45E3-9387-6F9BB41D6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Mark.holden</dc:creator>
  <cp:lastModifiedBy>Lee Cherry</cp:lastModifiedBy>
  <cp:revision>2</cp:revision>
  <cp:lastPrinted>2015-02-05T18:12:00Z</cp:lastPrinted>
  <dcterms:created xsi:type="dcterms:W3CDTF">2023-03-23T13:47:00Z</dcterms:created>
  <dcterms:modified xsi:type="dcterms:W3CDTF">2023-03-23T13:47:00Z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0x01010008293CEF2C0DC4469C80B2B0CE0B3BCE</vt:lpwstr>
  </property>
</Properties>
</file>