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1411"/>
        <w:gridCol w:w="141"/>
        <w:gridCol w:w="279"/>
        <w:gridCol w:w="2678"/>
        <w:gridCol w:w="834"/>
        <w:gridCol w:w="1838"/>
        <w:gridCol w:w="1813"/>
        <w:gridCol w:w="720"/>
        <w:gridCol w:w="567"/>
        <w:gridCol w:w="1205"/>
        <w:gridCol w:w="909"/>
      </w:tblGrid>
      <w:tr w:rsidR="00E46956" w14:paraId="0C4C0E76" w14:textId="77777777" w:rsidTr="003A32BF">
        <w:trPr>
          <w:trHeight w:val="624"/>
        </w:trPr>
        <w:tc>
          <w:tcPr>
            <w:tcW w:w="3105" w:type="dxa"/>
            <w:gridSpan w:val="3"/>
            <w:tcBorders>
              <w:right w:val="nil"/>
            </w:tcBorders>
          </w:tcPr>
          <w:p w14:paraId="77318035" w14:textId="3C1FA884" w:rsidR="00E46956" w:rsidRDefault="00E46956" w:rsidP="00990F5B">
            <w:pPr>
              <w:spacing w:after="12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9FBCA49" wp14:editId="5DADAAA3">
                  <wp:simplePos x="0" y="0"/>
                  <wp:positionH relativeFrom="column">
                    <wp:posOffset>-3661</wp:posOffset>
                  </wp:positionH>
                  <wp:positionV relativeFrom="paragraph">
                    <wp:posOffset>3378</wp:posOffset>
                  </wp:positionV>
                  <wp:extent cx="1587551" cy="40856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51" cy="4085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10843" w:type="dxa"/>
            <w:gridSpan w:val="9"/>
            <w:tcBorders>
              <w:left w:val="nil"/>
            </w:tcBorders>
            <w:vAlign w:val="center"/>
          </w:tcPr>
          <w:p w14:paraId="37F9FC2D" w14:textId="25909AF5" w:rsidR="00E46956" w:rsidRDefault="00E46956" w:rsidP="00E46956">
            <w:pPr>
              <w:spacing w:after="120"/>
            </w:pPr>
            <w:r w:rsidRPr="00E813AD">
              <w:rPr>
                <w:b/>
                <w:bCs/>
              </w:rPr>
              <w:t xml:space="preserve">RISK ASSESSMENT FOR </w:t>
            </w:r>
            <w:proofErr w:type="gramStart"/>
            <w:r w:rsidRPr="00E813AD">
              <w:rPr>
                <w:b/>
                <w:bCs/>
              </w:rPr>
              <w:t>FACE TO FACE</w:t>
            </w:r>
            <w:proofErr w:type="gramEnd"/>
            <w:r w:rsidRPr="00E813AD">
              <w:rPr>
                <w:b/>
                <w:bCs/>
              </w:rPr>
              <w:t xml:space="preserve"> YOUTH WORK DURING COVID-19 PANDEMIC</w:t>
            </w:r>
          </w:p>
        </w:tc>
      </w:tr>
      <w:tr w:rsidR="00E813AD" w14:paraId="7C633107" w14:textId="77777777" w:rsidTr="003A32BF">
        <w:tc>
          <w:tcPr>
            <w:tcW w:w="1553" w:type="dxa"/>
            <w:shd w:val="clear" w:color="auto" w:fill="FFC000"/>
          </w:tcPr>
          <w:p w14:paraId="1CD248C5" w14:textId="5DA6B713" w:rsidR="004E2BF7" w:rsidRPr="00C15EF1" w:rsidRDefault="004E2BF7" w:rsidP="004E2BF7">
            <w:pPr>
              <w:rPr>
                <w:b/>
                <w:bCs/>
              </w:rPr>
            </w:pPr>
            <w:r w:rsidRPr="00C15EF1">
              <w:rPr>
                <w:b/>
                <w:bCs/>
              </w:rPr>
              <w:t>What are the hazards?</w:t>
            </w:r>
          </w:p>
        </w:tc>
        <w:tc>
          <w:tcPr>
            <w:tcW w:w="1831" w:type="dxa"/>
            <w:gridSpan w:val="3"/>
            <w:shd w:val="clear" w:color="auto" w:fill="FFC000"/>
          </w:tcPr>
          <w:p w14:paraId="4A3E7F76" w14:textId="5FCA2F50" w:rsidR="004E2BF7" w:rsidRPr="00C15EF1" w:rsidRDefault="004E2BF7" w:rsidP="004E2BF7">
            <w:pPr>
              <w:rPr>
                <w:b/>
                <w:bCs/>
              </w:rPr>
            </w:pPr>
            <w:r w:rsidRPr="00C15EF1">
              <w:rPr>
                <w:b/>
                <w:bCs/>
              </w:rPr>
              <w:t>Who might be harmed and how?</w:t>
            </w:r>
          </w:p>
        </w:tc>
        <w:tc>
          <w:tcPr>
            <w:tcW w:w="3512" w:type="dxa"/>
            <w:gridSpan w:val="2"/>
            <w:shd w:val="clear" w:color="auto" w:fill="FFC000"/>
          </w:tcPr>
          <w:p w14:paraId="5AACC029" w14:textId="6A8600FA" w:rsidR="004E2BF7" w:rsidRPr="00C15EF1" w:rsidRDefault="004E2BF7" w:rsidP="004E2BF7">
            <w:pPr>
              <w:rPr>
                <w:b/>
                <w:bCs/>
              </w:rPr>
            </w:pPr>
            <w:r w:rsidRPr="00C15EF1">
              <w:rPr>
                <w:b/>
                <w:bCs/>
              </w:rPr>
              <w:t>What are you already doing (existing Control Measures)?</w:t>
            </w:r>
          </w:p>
        </w:tc>
        <w:tc>
          <w:tcPr>
            <w:tcW w:w="3651" w:type="dxa"/>
            <w:gridSpan w:val="2"/>
            <w:shd w:val="clear" w:color="auto" w:fill="FFC000"/>
          </w:tcPr>
          <w:p w14:paraId="3054CD1F" w14:textId="31E06CC2" w:rsidR="004E2BF7" w:rsidRPr="00C15EF1" w:rsidRDefault="004E2BF7" w:rsidP="004E2BF7">
            <w:pPr>
              <w:rPr>
                <w:b/>
                <w:bCs/>
              </w:rPr>
            </w:pPr>
            <w:r w:rsidRPr="00C15EF1">
              <w:rPr>
                <w:b/>
                <w:bCs/>
              </w:rPr>
              <w:t>Do you need to do anything else to manage this risk (Additional Control Measures)?</w:t>
            </w:r>
          </w:p>
        </w:tc>
        <w:tc>
          <w:tcPr>
            <w:tcW w:w="1287" w:type="dxa"/>
            <w:gridSpan w:val="2"/>
            <w:shd w:val="clear" w:color="auto" w:fill="FFC000"/>
          </w:tcPr>
          <w:p w14:paraId="404DEB23" w14:textId="09B92493" w:rsidR="004E2BF7" w:rsidRPr="00C15EF1" w:rsidRDefault="004E2BF7" w:rsidP="004E2BF7">
            <w:pPr>
              <w:rPr>
                <w:b/>
                <w:bCs/>
              </w:rPr>
            </w:pPr>
            <w:r w:rsidRPr="00C15EF1">
              <w:rPr>
                <w:b/>
                <w:bCs/>
              </w:rPr>
              <w:t>Action by whom?</w:t>
            </w:r>
          </w:p>
        </w:tc>
        <w:tc>
          <w:tcPr>
            <w:tcW w:w="1205" w:type="dxa"/>
            <w:shd w:val="clear" w:color="auto" w:fill="FFC000"/>
          </w:tcPr>
          <w:p w14:paraId="0842857F" w14:textId="1EBCC391" w:rsidR="004E2BF7" w:rsidRPr="00C15EF1" w:rsidRDefault="004E2BF7" w:rsidP="004E2BF7">
            <w:pPr>
              <w:rPr>
                <w:b/>
                <w:bCs/>
              </w:rPr>
            </w:pPr>
            <w:r w:rsidRPr="00C15EF1">
              <w:rPr>
                <w:b/>
                <w:bCs/>
              </w:rPr>
              <w:t>Action by when?</w:t>
            </w:r>
          </w:p>
        </w:tc>
        <w:tc>
          <w:tcPr>
            <w:tcW w:w="909" w:type="dxa"/>
            <w:shd w:val="clear" w:color="auto" w:fill="FFC000"/>
          </w:tcPr>
          <w:p w14:paraId="7B07FC33" w14:textId="4AA752F0" w:rsidR="004E2BF7" w:rsidRPr="00C15EF1" w:rsidRDefault="004E2BF7" w:rsidP="004E2BF7">
            <w:pPr>
              <w:rPr>
                <w:b/>
                <w:bCs/>
              </w:rPr>
            </w:pPr>
            <w:r w:rsidRPr="00C15EF1">
              <w:rPr>
                <w:b/>
                <w:bCs/>
              </w:rPr>
              <w:t>Done</w:t>
            </w:r>
          </w:p>
        </w:tc>
      </w:tr>
      <w:tr w:rsidR="003A32BF" w14:paraId="0E3CAF3A" w14:textId="77777777" w:rsidTr="003A32BF">
        <w:tc>
          <w:tcPr>
            <w:tcW w:w="1553" w:type="dxa"/>
          </w:tcPr>
          <w:p w14:paraId="0B7304B4" w14:textId="056BE9FE" w:rsidR="003A32BF" w:rsidRPr="00C15EF1" w:rsidRDefault="003B6EA6" w:rsidP="003A32BF">
            <w:pPr>
              <w:rPr>
                <w:rFonts w:cstheme="minorHAnsi"/>
              </w:rPr>
            </w:pPr>
            <w:r w:rsidRPr="003B6EA6">
              <w:rPr>
                <w:rFonts w:ascii="Calibri" w:hAnsi="Calibri" w:cs="Calibri"/>
                <w:b/>
                <w:iCs/>
              </w:rPr>
              <w:t>Risk of transmission of Covid-19 virus due to close contact with others who may be carrying it.</w:t>
            </w:r>
          </w:p>
        </w:tc>
        <w:tc>
          <w:tcPr>
            <w:tcW w:w="1831" w:type="dxa"/>
            <w:gridSpan w:val="3"/>
          </w:tcPr>
          <w:p w14:paraId="56882942" w14:textId="6ECE5D39" w:rsidR="003A32BF" w:rsidRPr="00C15EF1" w:rsidRDefault="003A32BF" w:rsidP="003A32BF">
            <w:pPr>
              <w:rPr>
                <w:rFonts w:cstheme="minorHAnsi"/>
              </w:rPr>
            </w:pPr>
            <w:r w:rsidRPr="008B6699">
              <w:rPr>
                <w:rFonts w:ascii="Calibri" w:hAnsi="Calibri" w:cs="Calibri"/>
                <w:iCs/>
              </w:rPr>
              <w:t xml:space="preserve">Staff, young people, families,  </w:t>
            </w:r>
          </w:p>
        </w:tc>
        <w:tc>
          <w:tcPr>
            <w:tcW w:w="3512" w:type="dxa"/>
            <w:gridSpan w:val="2"/>
          </w:tcPr>
          <w:p w14:paraId="5EAE18E2" w14:textId="3734D2D6" w:rsidR="003B6EA6" w:rsidRPr="003B6EA6" w:rsidRDefault="003A32BF" w:rsidP="00F02301">
            <w:pPr>
              <w:pStyle w:val="NoSpacing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Keep group sizes, including staff and volunteers, to the maximum permitted in government / NYA guidance – </w:t>
            </w:r>
            <w:r w:rsidR="00F0230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1/4/22 (latest NYA guidance) confirms no restrictions on group sizes and the sector is at Green – advised to maintain some precautions / vigilance to risk of Covid-19 </w:t>
            </w:r>
          </w:p>
          <w:p w14:paraId="1CA1B2B5" w14:textId="556AED23" w:rsidR="003A32BF" w:rsidRDefault="003A32BF" w:rsidP="003A32BF">
            <w:pPr>
              <w:pStyle w:val="NoSpacing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0ACCC6F5" w14:textId="6CB6A93D" w:rsidR="00915ACF" w:rsidRDefault="00915ACF" w:rsidP="003A32BF">
            <w:pPr>
              <w:pStyle w:val="NoSpacing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Encourage young people to continue to wear face coverings at indoor sessions.</w:t>
            </w:r>
          </w:p>
          <w:p w14:paraId="36877FB3" w14:textId="073AB74B" w:rsidR="00915ACF" w:rsidRDefault="00915ACF" w:rsidP="003A32BF">
            <w:pPr>
              <w:pStyle w:val="NoSpacing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29673BD" w14:textId="1A72BD4D" w:rsidR="00915ACF" w:rsidRDefault="00915ACF" w:rsidP="003A32BF">
            <w:pPr>
              <w:pStyle w:val="NoSpacing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Ask young people to sanitise hands on entry to premises and to practice good hygiene, cleaning equipment such as pool ques, balls etc between use</w:t>
            </w:r>
          </w:p>
          <w:p w14:paraId="37539ADF" w14:textId="77777777" w:rsidR="00915ACF" w:rsidRDefault="00915ACF" w:rsidP="003A32BF">
            <w:pPr>
              <w:pStyle w:val="NoSpacing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260D22D" w14:textId="3A132059" w:rsidR="00BC0A6F" w:rsidRDefault="003A32BF" w:rsidP="003A32BF">
            <w:pPr>
              <w:pStyle w:val="NoSpacing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5636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quipment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will be cleaned before and after sessions </w:t>
            </w:r>
            <w:r w:rsidR="00F02301">
              <w:rPr>
                <w:rFonts w:asciiTheme="minorHAnsi" w:hAnsiTheme="minorHAnsi" w:cstheme="minorHAnsi"/>
                <w:iCs/>
                <w:sz w:val="22"/>
                <w:szCs w:val="22"/>
              </w:rPr>
              <w:t>and between user where possible</w:t>
            </w:r>
          </w:p>
          <w:p w14:paraId="7BAF7835" w14:textId="77777777" w:rsidR="00BC0A6F" w:rsidRPr="00BC0A6F" w:rsidRDefault="00BC0A6F" w:rsidP="003A32BF">
            <w:pPr>
              <w:pStyle w:val="NoSpacing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28E62BFD" w14:textId="77777777" w:rsidR="00803041" w:rsidRDefault="00915ACF" w:rsidP="003A32BF">
            <w:pPr>
              <w:pStyle w:val="NoSpacing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If using </w:t>
            </w:r>
            <w:r w:rsidR="00BC0A6F" w:rsidRPr="00BC0A6F">
              <w:rPr>
                <w:rFonts w:asciiTheme="minorHAnsi" w:hAnsiTheme="minorHAnsi" w:cstheme="minorHAnsi"/>
                <w:iCs/>
                <w:sz w:val="22"/>
                <w:szCs w:val="22"/>
              </w:rPr>
              <w:t>communal outdoor equipment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park, outdoor gym)</w:t>
            </w:r>
            <w:r w:rsidR="00BC0A6F" w:rsidRPr="00BC0A6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it be</w:t>
            </w:r>
            <w:r w:rsidR="00BC0A6F" w:rsidRPr="00BC0A6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cleaned before use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where possible and young people will be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asked to sanitise hands following the activity</w:t>
            </w:r>
            <w:r w:rsidR="00803041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14:paraId="22543055" w14:textId="77777777" w:rsidR="00803041" w:rsidRDefault="00803041" w:rsidP="003A32BF">
            <w:pPr>
              <w:pStyle w:val="NoSpacing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ADE3947" w14:textId="77777777" w:rsidR="00803041" w:rsidRDefault="00803041" w:rsidP="003A32BF">
            <w:pPr>
              <w:pStyle w:val="NoSpacing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Make use of outdoors for youth work sessions whenever possible to reduce numbers of young people inside the building. </w:t>
            </w:r>
          </w:p>
          <w:p w14:paraId="3C362045" w14:textId="77777777" w:rsidR="00803041" w:rsidRDefault="00803041" w:rsidP="003A32BF">
            <w:pPr>
              <w:pStyle w:val="NoSpacing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38EB6C7" w14:textId="77777777" w:rsidR="00803041" w:rsidRDefault="00803041" w:rsidP="003A32BF">
            <w:pPr>
              <w:pStyle w:val="NoSpacing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Encourage young people to continue to keep distanced, reminding them that despite removal of restrictions Covid rates are still very high. </w:t>
            </w:r>
          </w:p>
          <w:p w14:paraId="5CA598A4" w14:textId="77777777" w:rsidR="00803041" w:rsidRDefault="00803041" w:rsidP="003A32BF">
            <w:pPr>
              <w:pStyle w:val="NoSpacing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6A2BE32" w14:textId="73ABDBE5" w:rsidR="003A32BF" w:rsidRDefault="003A32BF" w:rsidP="003A32BF">
            <w:pPr>
              <w:pStyle w:val="NoSpacing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Indoor activities will be delivered </w:t>
            </w:r>
            <w:r w:rsidR="00172CA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with risk of infection from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Covid-19 </w:t>
            </w:r>
            <w:r w:rsidR="00172CA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in mind – appropriate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clean</w:t>
            </w:r>
            <w:r w:rsidR="00172CA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ing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before and after use, some windows and doors will be opened to provide ventilation and </w:t>
            </w:r>
            <w:r w:rsidR="00172CA8">
              <w:rPr>
                <w:rFonts w:asciiTheme="minorHAnsi" w:hAnsiTheme="minorHAnsi" w:cstheme="minorHAnsi"/>
                <w:iCs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ace coverings</w:t>
            </w:r>
            <w:r w:rsidR="00172CA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can be worn if desired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14:paraId="3C67613A" w14:textId="77777777" w:rsidR="003A32BF" w:rsidRPr="00FA2CA1" w:rsidRDefault="003A32BF" w:rsidP="003A32BF">
            <w:pPr>
              <w:pStyle w:val="NoSpacing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18B84EC6" w14:textId="231FE7D0" w:rsidR="003A32BF" w:rsidRPr="00C15EF1" w:rsidRDefault="003A32BF" w:rsidP="003A32BF">
            <w:pPr>
              <w:pStyle w:val="NoSpacing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71B2CFA1" w14:textId="77777777" w:rsidR="003A32BF" w:rsidRPr="00745EE3" w:rsidRDefault="003A32BF" w:rsidP="003A32BF">
            <w:pPr>
              <w:pStyle w:val="NoSpacing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40A3A7D6" w14:textId="6EDFC881" w:rsidR="003A32BF" w:rsidRPr="00C15EF1" w:rsidRDefault="003A32BF" w:rsidP="003A32BF">
            <w:pPr>
              <w:rPr>
                <w:rFonts w:cstheme="minorHAnsi"/>
              </w:rPr>
            </w:pPr>
          </w:p>
        </w:tc>
        <w:tc>
          <w:tcPr>
            <w:tcW w:w="3651" w:type="dxa"/>
            <w:gridSpan w:val="2"/>
          </w:tcPr>
          <w:p w14:paraId="50577286" w14:textId="77777777" w:rsidR="006A7189" w:rsidRDefault="006A7189" w:rsidP="003A32B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Limit group sizes according to the spaces where work is delivered:</w:t>
            </w:r>
          </w:p>
          <w:p w14:paraId="21F62889" w14:textId="77777777" w:rsidR="006A7189" w:rsidRDefault="006A7189" w:rsidP="003A32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WMSET centre and Fovant Youth Club no more than 20 as very small and limited ventilation. </w:t>
            </w:r>
          </w:p>
          <w:p w14:paraId="38DBF6BB" w14:textId="41BAA7A4" w:rsidR="006A7189" w:rsidRDefault="006A7189" w:rsidP="003A32BF">
            <w:pPr>
              <w:rPr>
                <w:rFonts w:cstheme="minorHAnsi"/>
              </w:rPr>
            </w:pPr>
            <w:r>
              <w:rPr>
                <w:rFonts w:cstheme="minorHAnsi"/>
              </w:rPr>
              <w:t>Mere YC – better ventilation and big outdoor space – not m</w:t>
            </w:r>
            <w:r w:rsidR="001269FB">
              <w:rPr>
                <w:rFonts w:cstheme="minorHAnsi"/>
              </w:rPr>
              <w:t>o</w:t>
            </w:r>
            <w:r>
              <w:rPr>
                <w:rFonts w:cstheme="minorHAnsi"/>
              </w:rPr>
              <w:t>re than 35 in building at one time</w:t>
            </w:r>
          </w:p>
          <w:p w14:paraId="30A541BB" w14:textId="77777777" w:rsidR="006A7189" w:rsidRDefault="006A7189" w:rsidP="003A32BF">
            <w:pPr>
              <w:rPr>
                <w:rFonts w:cstheme="minorHAnsi"/>
              </w:rPr>
            </w:pPr>
            <w:r>
              <w:rPr>
                <w:rFonts w:cstheme="minorHAnsi"/>
              </w:rPr>
              <w:t>Andy Young Pavilion – small space but both sides open to provide excellent ventilation – large outdoor space too – no more than 35 in the building at one time</w:t>
            </w:r>
          </w:p>
          <w:p w14:paraId="2B2A9DE2" w14:textId="77777777" w:rsidR="00947C48" w:rsidRDefault="006A7189" w:rsidP="003A32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Nadder Centre – large spaces and good ventilation – group uses more than one space so max group size of 40 is permitted. </w:t>
            </w:r>
          </w:p>
          <w:p w14:paraId="64DA6FF1" w14:textId="77777777" w:rsidR="00947C48" w:rsidRPr="00947C48" w:rsidRDefault="00947C48" w:rsidP="003A32BF">
            <w:pPr>
              <w:rPr>
                <w:rFonts w:cstheme="minorHAnsi"/>
                <w:sz w:val="12"/>
                <w:szCs w:val="12"/>
              </w:rPr>
            </w:pPr>
          </w:p>
          <w:p w14:paraId="55A36964" w14:textId="375179D0" w:rsidR="003A32BF" w:rsidRDefault="003A32BF" w:rsidP="003A32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there are clear records of who has been </w:t>
            </w:r>
            <w:r w:rsidR="003B6EA6">
              <w:rPr>
                <w:rFonts w:cstheme="minorHAnsi"/>
              </w:rPr>
              <w:t xml:space="preserve">at sessions and on transport </w:t>
            </w:r>
          </w:p>
          <w:p w14:paraId="790F0AF9" w14:textId="77777777" w:rsidR="003A32BF" w:rsidRPr="00F519D7" w:rsidRDefault="003A32BF" w:rsidP="003A32BF">
            <w:pPr>
              <w:rPr>
                <w:rFonts w:cstheme="minorHAnsi"/>
                <w:sz w:val="12"/>
                <w:szCs w:val="12"/>
              </w:rPr>
            </w:pPr>
          </w:p>
          <w:p w14:paraId="5124F701" w14:textId="0E450362" w:rsidR="003A32BF" w:rsidRDefault="003A32BF" w:rsidP="003A32BF">
            <w:pPr>
              <w:rPr>
                <w:rFonts w:cstheme="minorHAnsi"/>
              </w:rPr>
            </w:pPr>
            <w:r>
              <w:rPr>
                <w:rFonts w:cstheme="minorHAnsi"/>
              </w:rPr>
              <w:t>Ensure posters advising</w:t>
            </w:r>
            <w:r w:rsidR="00172CA8">
              <w:rPr>
                <w:rFonts w:cstheme="minorHAnsi"/>
              </w:rPr>
              <w:t xml:space="preserve"> updates around face covering use </w:t>
            </w:r>
            <w:r>
              <w:rPr>
                <w:rFonts w:cstheme="minorHAnsi"/>
              </w:rPr>
              <w:t xml:space="preserve">are displayed on the door of all premises used. </w:t>
            </w:r>
          </w:p>
          <w:p w14:paraId="15801356" w14:textId="77777777" w:rsidR="00947C48" w:rsidRPr="00947C48" w:rsidRDefault="00947C48" w:rsidP="003A32BF">
            <w:pPr>
              <w:rPr>
                <w:rFonts w:cstheme="minorHAnsi"/>
                <w:sz w:val="12"/>
                <w:szCs w:val="12"/>
              </w:rPr>
            </w:pPr>
          </w:p>
          <w:p w14:paraId="6CE905B3" w14:textId="4F589CB1" w:rsidR="003A32BF" w:rsidRDefault="003A32BF" w:rsidP="003A32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Have spare masks available for use at sessions if necessary. </w:t>
            </w:r>
          </w:p>
          <w:p w14:paraId="6416AD8C" w14:textId="77777777" w:rsidR="006A7189" w:rsidRPr="00947C48" w:rsidRDefault="006A7189" w:rsidP="003A32BF">
            <w:pPr>
              <w:rPr>
                <w:rFonts w:cstheme="minorHAnsi"/>
                <w:sz w:val="12"/>
                <w:szCs w:val="12"/>
              </w:rPr>
            </w:pPr>
          </w:p>
          <w:p w14:paraId="59BC0DBC" w14:textId="6D728655" w:rsidR="006A7189" w:rsidRDefault="006A7189" w:rsidP="003A32BF">
            <w:pPr>
              <w:rPr>
                <w:rFonts w:cstheme="minorHAnsi"/>
              </w:rPr>
            </w:pPr>
            <w:r w:rsidRPr="006A7189">
              <w:rPr>
                <w:rFonts w:cstheme="minorHAnsi"/>
              </w:rPr>
              <w:lastRenderedPageBreak/>
              <w:t>Ensure there is good ventilation when using indoor spaces – keep windows and doors open whenever possible.</w:t>
            </w:r>
          </w:p>
          <w:p w14:paraId="44751246" w14:textId="5A4AEDA1" w:rsidR="00947C48" w:rsidRPr="00947C48" w:rsidRDefault="00947C48" w:rsidP="003A32BF">
            <w:pPr>
              <w:rPr>
                <w:rFonts w:cstheme="minorHAnsi"/>
                <w:sz w:val="12"/>
                <w:szCs w:val="12"/>
              </w:rPr>
            </w:pPr>
          </w:p>
          <w:p w14:paraId="387F8EE1" w14:textId="153D498F" w:rsidR="006A7189" w:rsidRDefault="00947C48" w:rsidP="006A7189">
            <w:pPr>
              <w:rPr>
                <w:rFonts w:cstheme="minorHAnsi"/>
              </w:rPr>
            </w:pPr>
            <w:r>
              <w:rPr>
                <w:rFonts w:cstheme="minorHAnsi"/>
              </w:rPr>
              <w:t>Ensure there are appropriate levels of cleaning products and wipes at all delivery locations and on vehicles</w:t>
            </w:r>
            <w:r w:rsidR="00BC0A6F">
              <w:rPr>
                <w:rFonts w:cstheme="minorHAnsi"/>
              </w:rPr>
              <w:t xml:space="preserve"> and that these our accessible to staff and young people to use and they know to do so</w:t>
            </w:r>
          </w:p>
          <w:p w14:paraId="5F4DE1E6" w14:textId="77777777" w:rsidR="006A7189" w:rsidRPr="00BC0A6F" w:rsidRDefault="006A7189" w:rsidP="006A7189">
            <w:pPr>
              <w:rPr>
                <w:rFonts w:cstheme="minorHAnsi"/>
                <w:sz w:val="12"/>
                <w:szCs w:val="12"/>
              </w:rPr>
            </w:pPr>
          </w:p>
          <w:p w14:paraId="68F2E7C9" w14:textId="63BE57FE" w:rsidR="006A7189" w:rsidRPr="006A7189" w:rsidRDefault="006A7189" w:rsidP="006A7189">
            <w:pPr>
              <w:rPr>
                <w:rFonts w:cstheme="minorHAnsi"/>
              </w:rPr>
            </w:pPr>
            <w:r w:rsidRPr="006A7189">
              <w:rPr>
                <w:rFonts w:cstheme="minorHAnsi"/>
              </w:rPr>
              <w:t>Update Covid-19 procedures for young people and ensure these are communicated:</w:t>
            </w:r>
          </w:p>
          <w:p w14:paraId="49B30B45" w14:textId="32555945" w:rsidR="006A7189" w:rsidRPr="006A7189" w:rsidRDefault="006A7189" w:rsidP="006A7189">
            <w:pPr>
              <w:rPr>
                <w:rFonts w:cstheme="minorHAnsi"/>
              </w:rPr>
            </w:pPr>
            <w:r w:rsidRPr="006A7189">
              <w:rPr>
                <w:rFonts w:cstheme="minorHAnsi"/>
              </w:rPr>
              <w:t>-</w:t>
            </w:r>
            <w:r w:rsidR="007809B1">
              <w:rPr>
                <w:rFonts w:cstheme="minorHAnsi"/>
              </w:rPr>
              <w:t xml:space="preserve"> </w:t>
            </w:r>
            <w:r w:rsidRPr="006A7189">
              <w:rPr>
                <w:rFonts w:cstheme="minorHAnsi"/>
              </w:rPr>
              <w:t>Face coverings still required</w:t>
            </w:r>
            <w:r w:rsidR="007809B1">
              <w:rPr>
                <w:rFonts w:cstheme="minorHAnsi"/>
              </w:rPr>
              <w:t xml:space="preserve"> on transport, and optional at groupwork settings</w:t>
            </w:r>
          </w:p>
          <w:p w14:paraId="33AC758D" w14:textId="4F99C7CD" w:rsidR="007809B1" w:rsidRDefault="006A7189" w:rsidP="007809B1">
            <w:pPr>
              <w:rPr>
                <w:rFonts w:cstheme="minorHAnsi"/>
              </w:rPr>
            </w:pPr>
            <w:r w:rsidRPr="006A7189">
              <w:rPr>
                <w:rFonts w:cstheme="minorHAnsi"/>
              </w:rPr>
              <w:t>-</w:t>
            </w:r>
            <w:r w:rsidR="007809B1">
              <w:rPr>
                <w:rFonts w:cstheme="minorHAnsi"/>
              </w:rPr>
              <w:t xml:space="preserve"> Young People, staff and volunteers not to come to sessions if they have any symptoms of Covid or they are recording a positive test result. </w:t>
            </w:r>
          </w:p>
          <w:p w14:paraId="616A94EE" w14:textId="09EF12AF" w:rsidR="006A7189" w:rsidRPr="00C15EF1" w:rsidRDefault="006A7189" w:rsidP="007809B1">
            <w:pPr>
              <w:rPr>
                <w:rFonts w:cstheme="minorHAnsi"/>
              </w:rPr>
            </w:pPr>
            <w:r w:rsidRPr="006A7189">
              <w:rPr>
                <w:rFonts w:cstheme="minorHAnsi"/>
              </w:rPr>
              <w:t>Ensure young people are clear of the procedures for the session before activity commences and publicise on website and display in buildings</w:t>
            </w:r>
          </w:p>
        </w:tc>
        <w:tc>
          <w:tcPr>
            <w:tcW w:w="1287" w:type="dxa"/>
            <w:gridSpan w:val="2"/>
          </w:tcPr>
          <w:p w14:paraId="370A7B6F" w14:textId="089F8B51" w:rsidR="00947C48" w:rsidRDefault="00947C48" w:rsidP="006A7189">
            <w:pPr>
              <w:jc w:val="center"/>
              <w:rPr>
                <w:rFonts w:ascii="Calibri" w:hAnsi="Calibri" w:cs="Calibri"/>
              </w:rPr>
            </w:pPr>
          </w:p>
          <w:p w14:paraId="61F48481" w14:textId="0AFC3B18" w:rsidR="00BC0A6F" w:rsidRDefault="00172CA8" w:rsidP="006A71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Staff </w:t>
            </w:r>
          </w:p>
          <w:p w14:paraId="0973BF18" w14:textId="3876B81D" w:rsidR="00172CA8" w:rsidRDefault="00172CA8" w:rsidP="006A7189">
            <w:pPr>
              <w:jc w:val="center"/>
              <w:rPr>
                <w:rFonts w:ascii="Calibri" w:hAnsi="Calibri" w:cs="Calibri"/>
              </w:rPr>
            </w:pPr>
          </w:p>
          <w:p w14:paraId="3D81F372" w14:textId="3D653E1F" w:rsidR="00172CA8" w:rsidRDefault="00172CA8" w:rsidP="006A7189">
            <w:pPr>
              <w:jc w:val="center"/>
              <w:rPr>
                <w:rFonts w:ascii="Calibri" w:hAnsi="Calibri" w:cs="Calibri"/>
              </w:rPr>
            </w:pPr>
          </w:p>
          <w:p w14:paraId="700CFFB4" w14:textId="3DBA916E" w:rsidR="00172CA8" w:rsidRDefault="00172CA8" w:rsidP="006A7189">
            <w:pPr>
              <w:jc w:val="center"/>
              <w:rPr>
                <w:rFonts w:ascii="Calibri" w:hAnsi="Calibri" w:cs="Calibri"/>
              </w:rPr>
            </w:pPr>
          </w:p>
          <w:p w14:paraId="3969F850" w14:textId="3167D640" w:rsidR="00172CA8" w:rsidRDefault="00172CA8" w:rsidP="006A7189">
            <w:pPr>
              <w:jc w:val="center"/>
              <w:rPr>
                <w:rFonts w:ascii="Calibri" w:hAnsi="Calibri" w:cs="Calibri"/>
              </w:rPr>
            </w:pPr>
          </w:p>
          <w:p w14:paraId="77933023" w14:textId="64AA9537" w:rsidR="00172CA8" w:rsidRDefault="00172CA8" w:rsidP="006A7189">
            <w:pPr>
              <w:jc w:val="center"/>
              <w:rPr>
                <w:rFonts w:ascii="Calibri" w:hAnsi="Calibri" w:cs="Calibri"/>
              </w:rPr>
            </w:pPr>
          </w:p>
          <w:p w14:paraId="7F2B4B66" w14:textId="3AF881E4" w:rsidR="00172CA8" w:rsidRDefault="00172CA8" w:rsidP="006A7189">
            <w:pPr>
              <w:jc w:val="center"/>
              <w:rPr>
                <w:rFonts w:ascii="Calibri" w:hAnsi="Calibri" w:cs="Calibri"/>
              </w:rPr>
            </w:pPr>
          </w:p>
          <w:p w14:paraId="6A9BC8CA" w14:textId="7572D9BA" w:rsidR="00172CA8" w:rsidRDefault="00172CA8" w:rsidP="006A7189">
            <w:pPr>
              <w:jc w:val="center"/>
              <w:rPr>
                <w:rFonts w:ascii="Calibri" w:hAnsi="Calibri" w:cs="Calibri"/>
              </w:rPr>
            </w:pPr>
          </w:p>
          <w:p w14:paraId="5217A76F" w14:textId="707F38B2" w:rsidR="00172CA8" w:rsidRDefault="00172CA8" w:rsidP="006A7189">
            <w:pPr>
              <w:jc w:val="center"/>
              <w:rPr>
                <w:rFonts w:ascii="Calibri" w:hAnsi="Calibri" w:cs="Calibri"/>
              </w:rPr>
            </w:pPr>
          </w:p>
          <w:p w14:paraId="5BAEE9AB" w14:textId="60471944" w:rsidR="00172CA8" w:rsidRDefault="00172CA8" w:rsidP="006A7189">
            <w:pPr>
              <w:jc w:val="center"/>
              <w:rPr>
                <w:rFonts w:ascii="Calibri" w:hAnsi="Calibri" w:cs="Calibri"/>
              </w:rPr>
            </w:pPr>
          </w:p>
          <w:p w14:paraId="22A11EDF" w14:textId="1A2A0A56" w:rsidR="00172CA8" w:rsidRDefault="00172CA8" w:rsidP="006A7189">
            <w:pPr>
              <w:jc w:val="center"/>
              <w:rPr>
                <w:rFonts w:ascii="Calibri" w:hAnsi="Calibri" w:cs="Calibri"/>
              </w:rPr>
            </w:pPr>
          </w:p>
          <w:p w14:paraId="59DB36FE" w14:textId="49D99F7D" w:rsidR="00172CA8" w:rsidRDefault="00172CA8" w:rsidP="006A7189">
            <w:pPr>
              <w:jc w:val="center"/>
              <w:rPr>
                <w:rFonts w:ascii="Calibri" w:hAnsi="Calibri" w:cs="Calibri"/>
              </w:rPr>
            </w:pPr>
          </w:p>
          <w:p w14:paraId="3CC869DC" w14:textId="6F91E287" w:rsidR="00172CA8" w:rsidRDefault="00172CA8" w:rsidP="006A7189">
            <w:pPr>
              <w:jc w:val="center"/>
              <w:rPr>
                <w:rFonts w:ascii="Calibri" w:hAnsi="Calibri" w:cs="Calibri"/>
              </w:rPr>
            </w:pPr>
          </w:p>
          <w:p w14:paraId="4AAC4B6E" w14:textId="4ED69480" w:rsidR="00172CA8" w:rsidRDefault="00172CA8" w:rsidP="006A7189">
            <w:pPr>
              <w:jc w:val="center"/>
              <w:rPr>
                <w:rFonts w:ascii="Calibri" w:hAnsi="Calibri" w:cs="Calibri"/>
              </w:rPr>
            </w:pPr>
          </w:p>
          <w:p w14:paraId="190BCEAA" w14:textId="75041344" w:rsidR="00172CA8" w:rsidRDefault="00172CA8" w:rsidP="006A7189">
            <w:pPr>
              <w:jc w:val="center"/>
              <w:rPr>
                <w:rFonts w:ascii="Calibri" w:hAnsi="Calibri" w:cs="Calibri"/>
              </w:rPr>
            </w:pPr>
          </w:p>
          <w:p w14:paraId="38640ACB" w14:textId="70FEE795" w:rsidR="00172CA8" w:rsidRDefault="00172CA8" w:rsidP="006A7189">
            <w:pPr>
              <w:jc w:val="center"/>
              <w:rPr>
                <w:rFonts w:ascii="Calibri" w:hAnsi="Calibri" w:cs="Calibri"/>
              </w:rPr>
            </w:pPr>
          </w:p>
          <w:p w14:paraId="7E073729" w14:textId="75DC1FCB" w:rsidR="00172CA8" w:rsidRDefault="00172CA8" w:rsidP="006A7189">
            <w:pPr>
              <w:jc w:val="center"/>
              <w:rPr>
                <w:rFonts w:ascii="Calibri" w:hAnsi="Calibri" w:cs="Calibri"/>
              </w:rPr>
            </w:pPr>
          </w:p>
          <w:p w14:paraId="18BCB159" w14:textId="3BA6A22D" w:rsidR="00172CA8" w:rsidRDefault="00172CA8" w:rsidP="006A71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staff</w:t>
            </w:r>
          </w:p>
          <w:p w14:paraId="02A878A2" w14:textId="1428A1FE" w:rsidR="00172CA8" w:rsidRDefault="00172CA8" w:rsidP="006A7189">
            <w:pPr>
              <w:jc w:val="center"/>
              <w:rPr>
                <w:rFonts w:ascii="Calibri" w:hAnsi="Calibri" w:cs="Calibri"/>
              </w:rPr>
            </w:pPr>
          </w:p>
          <w:p w14:paraId="75DB3728" w14:textId="75DFFEFA" w:rsidR="00172CA8" w:rsidRDefault="00172CA8" w:rsidP="006A7189">
            <w:pPr>
              <w:jc w:val="center"/>
              <w:rPr>
                <w:rFonts w:ascii="Calibri" w:hAnsi="Calibri" w:cs="Calibri"/>
              </w:rPr>
            </w:pPr>
          </w:p>
          <w:p w14:paraId="2D45A9FE" w14:textId="672AB93F" w:rsidR="00172CA8" w:rsidRDefault="00172CA8" w:rsidP="006A71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JF/LC</w:t>
            </w:r>
          </w:p>
          <w:p w14:paraId="6D118A5D" w14:textId="54F601E0" w:rsidR="00172CA8" w:rsidRDefault="00172CA8" w:rsidP="006A7189">
            <w:pPr>
              <w:jc w:val="center"/>
              <w:rPr>
                <w:rFonts w:ascii="Calibri" w:hAnsi="Calibri" w:cs="Calibri"/>
              </w:rPr>
            </w:pPr>
          </w:p>
          <w:p w14:paraId="7CB2E462" w14:textId="75F08706" w:rsidR="00172CA8" w:rsidRDefault="00172CA8" w:rsidP="006A7189">
            <w:pPr>
              <w:jc w:val="center"/>
              <w:rPr>
                <w:rFonts w:ascii="Calibri" w:hAnsi="Calibri" w:cs="Calibri"/>
              </w:rPr>
            </w:pPr>
          </w:p>
          <w:p w14:paraId="2778E219" w14:textId="6386A8BB" w:rsidR="00172CA8" w:rsidRDefault="00172CA8" w:rsidP="006A7189">
            <w:pPr>
              <w:jc w:val="center"/>
              <w:rPr>
                <w:rFonts w:ascii="Calibri" w:hAnsi="Calibri" w:cs="Calibri"/>
              </w:rPr>
            </w:pPr>
          </w:p>
          <w:p w14:paraId="4003EAFF" w14:textId="0156EB31" w:rsidR="00172CA8" w:rsidRDefault="00172CA8" w:rsidP="006A71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JF</w:t>
            </w:r>
          </w:p>
          <w:p w14:paraId="7E895E36" w14:textId="76F02C49" w:rsidR="00172CA8" w:rsidRDefault="00172CA8" w:rsidP="006A7189">
            <w:pPr>
              <w:jc w:val="center"/>
              <w:rPr>
                <w:rFonts w:ascii="Calibri" w:hAnsi="Calibri" w:cs="Calibri"/>
              </w:rPr>
            </w:pPr>
          </w:p>
          <w:p w14:paraId="76DFDCD6" w14:textId="77777777" w:rsidR="00172CA8" w:rsidRDefault="00172CA8" w:rsidP="006A7189">
            <w:pPr>
              <w:jc w:val="center"/>
              <w:rPr>
                <w:rFonts w:ascii="Calibri" w:hAnsi="Calibri" w:cs="Calibri"/>
              </w:rPr>
            </w:pPr>
          </w:p>
          <w:p w14:paraId="279D7F3F" w14:textId="3E46DF9D" w:rsidR="00BC0A6F" w:rsidRDefault="00172CA8" w:rsidP="006A71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Lead worker</w:t>
            </w:r>
          </w:p>
          <w:p w14:paraId="5ECF821C" w14:textId="59BF5525" w:rsidR="00BC0A6F" w:rsidRDefault="00BC0A6F" w:rsidP="006A7189">
            <w:pPr>
              <w:jc w:val="center"/>
              <w:rPr>
                <w:rFonts w:ascii="Calibri" w:hAnsi="Calibri" w:cs="Calibri"/>
              </w:rPr>
            </w:pPr>
          </w:p>
          <w:p w14:paraId="1C3258A4" w14:textId="527F4A24" w:rsidR="00BC0A6F" w:rsidRPr="007809B1" w:rsidRDefault="00BC0A6F" w:rsidP="006A718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784C3A9D" w14:textId="22DCAA62" w:rsidR="00BC0A6F" w:rsidRDefault="00172CA8" w:rsidP="006A71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staff</w:t>
            </w:r>
          </w:p>
          <w:p w14:paraId="6494C4F5" w14:textId="3A54CD9C" w:rsidR="00BC0A6F" w:rsidRDefault="00BC0A6F" w:rsidP="006A7189">
            <w:pPr>
              <w:jc w:val="center"/>
              <w:rPr>
                <w:rFonts w:ascii="Calibri" w:hAnsi="Calibri" w:cs="Calibri"/>
              </w:rPr>
            </w:pPr>
          </w:p>
          <w:p w14:paraId="6260B502" w14:textId="330CF7AD" w:rsidR="00BC0A6F" w:rsidRDefault="00BC0A6F" w:rsidP="006A7189">
            <w:pPr>
              <w:jc w:val="center"/>
              <w:rPr>
                <w:rFonts w:ascii="Calibri" w:hAnsi="Calibri" w:cs="Calibri"/>
              </w:rPr>
            </w:pPr>
          </w:p>
          <w:p w14:paraId="13867B8C" w14:textId="7BE1E86F" w:rsidR="00BC0A6F" w:rsidRDefault="00BC0A6F" w:rsidP="006A7189">
            <w:pPr>
              <w:jc w:val="center"/>
              <w:rPr>
                <w:rFonts w:ascii="Calibri" w:hAnsi="Calibri" w:cs="Calibri"/>
              </w:rPr>
            </w:pPr>
          </w:p>
          <w:p w14:paraId="249EF445" w14:textId="010DBDFB" w:rsidR="00BC0A6F" w:rsidRDefault="00BC0A6F" w:rsidP="006A7189">
            <w:pPr>
              <w:jc w:val="center"/>
              <w:rPr>
                <w:rFonts w:ascii="Calibri" w:hAnsi="Calibri" w:cs="Calibri"/>
              </w:rPr>
            </w:pPr>
          </w:p>
          <w:p w14:paraId="073E0188" w14:textId="70CD6C7C" w:rsidR="00BC0A6F" w:rsidRDefault="00BC0A6F" w:rsidP="006A7189">
            <w:pPr>
              <w:jc w:val="center"/>
              <w:rPr>
                <w:rFonts w:ascii="Calibri" w:hAnsi="Calibri" w:cs="Calibri"/>
              </w:rPr>
            </w:pPr>
          </w:p>
          <w:p w14:paraId="73D385A0" w14:textId="77777777" w:rsidR="007809B1" w:rsidRPr="007809B1" w:rsidRDefault="007809B1" w:rsidP="003A32B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0B537B52" w14:textId="5992E7CD" w:rsidR="00947C48" w:rsidRDefault="00BC0A6F" w:rsidP="003A32B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</w:rPr>
              <w:t>Lead workers</w:t>
            </w:r>
          </w:p>
          <w:p w14:paraId="7760985A" w14:textId="4FC19E1E" w:rsidR="00947C48" w:rsidRDefault="00947C48" w:rsidP="003A32B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14:paraId="51DBD49E" w14:textId="79788491" w:rsidR="00947C48" w:rsidRDefault="00947C48" w:rsidP="003A32B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14:paraId="1F82A058" w14:textId="77777777" w:rsidR="00947C48" w:rsidRPr="008B6699" w:rsidRDefault="00947C48" w:rsidP="003A32B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14:paraId="50E066A5" w14:textId="6CF02FE9" w:rsidR="003A32BF" w:rsidRPr="00F519D7" w:rsidRDefault="003A32BF" w:rsidP="003A32BF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</w:tcPr>
          <w:p w14:paraId="1DACD88C" w14:textId="77777777" w:rsidR="00172CA8" w:rsidRDefault="00172CA8" w:rsidP="003A32BF">
            <w:pPr>
              <w:rPr>
                <w:rFonts w:ascii="Calibri" w:hAnsi="Calibri" w:cs="Calibri"/>
              </w:rPr>
            </w:pPr>
          </w:p>
          <w:p w14:paraId="3EC38BB4" w14:textId="5F716E99" w:rsidR="00947C48" w:rsidRDefault="00947C48" w:rsidP="003A32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  <w:p w14:paraId="3CC14AB3" w14:textId="77777777" w:rsidR="00947C48" w:rsidRDefault="00947C48" w:rsidP="003A32BF">
            <w:pPr>
              <w:rPr>
                <w:rFonts w:ascii="Calibri" w:hAnsi="Calibri" w:cs="Calibri"/>
              </w:rPr>
            </w:pPr>
          </w:p>
          <w:p w14:paraId="79902BCD" w14:textId="77777777" w:rsidR="00947C48" w:rsidRDefault="00947C48" w:rsidP="003A32BF">
            <w:pPr>
              <w:rPr>
                <w:rFonts w:ascii="Calibri" w:hAnsi="Calibri" w:cs="Calibri"/>
              </w:rPr>
            </w:pPr>
          </w:p>
          <w:p w14:paraId="6BBFB6D2" w14:textId="77777777" w:rsidR="00947C48" w:rsidRDefault="00947C48" w:rsidP="003A32BF">
            <w:pPr>
              <w:rPr>
                <w:rFonts w:ascii="Calibri" w:hAnsi="Calibri" w:cs="Calibri"/>
              </w:rPr>
            </w:pPr>
          </w:p>
          <w:p w14:paraId="7DCDB60B" w14:textId="77777777" w:rsidR="00947C48" w:rsidRDefault="00947C48" w:rsidP="003A32BF">
            <w:pPr>
              <w:rPr>
                <w:rFonts w:ascii="Calibri" w:hAnsi="Calibri" w:cs="Calibri"/>
              </w:rPr>
            </w:pPr>
          </w:p>
          <w:p w14:paraId="0868F2D5" w14:textId="77777777" w:rsidR="00947C48" w:rsidRDefault="00947C48" w:rsidP="003A32BF">
            <w:pPr>
              <w:rPr>
                <w:rFonts w:ascii="Calibri" w:hAnsi="Calibri" w:cs="Calibri"/>
              </w:rPr>
            </w:pPr>
          </w:p>
          <w:p w14:paraId="3CC1ACEA" w14:textId="77777777" w:rsidR="00947C48" w:rsidRDefault="00947C48" w:rsidP="003A32BF">
            <w:pPr>
              <w:rPr>
                <w:rFonts w:ascii="Calibri" w:hAnsi="Calibri" w:cs="Calibri"/>
              </w:rPr>
            </w:pPr>
          </w:p>
          <w:p w14:paraId="18D3ED3F" w14:textId="77777777" w:rsidR="00947C48" w:rsidRDefault="00947C48" w:rsidP="003A32BF">
            <w:pPr>
              <w:rPr>
                <w:rFonts w:ascii="Calibri" w:hAnsi="Calibri" w:cs="Calibri"/>
              </w:rPr>
            </w:pPr>
          </w:p>
          <w:p w14:paraId="01DEF5D7" w14:textId="77777777" w:rsidR="00947C48" w:rsidRDefault="00947C48" w:rsidP="003A32BF">
            <w:pPr>
              <w:rPr>
                <w:rFonts w:ascii="Calibri" w:hAnsi="Calibri" w:cs="Calibri"/>
              </w:rPr>
            </w:pPr>
          </w:p>
          <w:p w14:paraId="05CF8494" w14:textId="77777777" w:rsidR="00947C48" w:rsidRDefault="00947C48" w:rsidP="003A32BF">
            <w:pPr>
              <w:rPr>
                <w:rFonts w:ascii="Calibri" w:hAnsi="Calibri" w:cs="Calibri"/>
              </w:rPr>
            </w:pPr>
          </w:p>
          <w:p w14:paraId="665388A1" w14:textId="77777777" w:rsidR="00947C48" w:rsidRDefault="00947C48" w:rsidP="003A32BF">
            <w:pPr>
              <w:rPr>
                <w:rFonts w:ascii="Calibri" w:hAnsi="Calibri" w:cs="Calibri"/>
              </w:rPr>
            </w:pPr>
          </w:p>
          <w:p w14:paraId="74DAA60C" w14:textId="77777777" w:rsidR="00947C48" w:rsidRDefault="00947C48" w:rsidP="003A32BF">
            <w:pPr>
              <w:rPr>
                <w:rFonts w:ascii="Calibri" w:hAnsi="Calibri" w:cs="Calibri"/>
              </w:rPr>
            </w:pPr>
          </w:p>
          <w:p w14:paraId="283B75AE" w14:textId="77777777" w:rsidR="00947C48" w:rsidRDefault="00947C48" w:rsidP="003A32BF">
            <w:pPr>
              <w:rPr>
                <w:rFonts w:ascii="Calibri" w:hAnsi="Calibri" w:cs="Calibri"/>
              </w:rPr>
            </w:pPr>
          </w:p>
          <w:p w14:paraId="027A1F0E" w14:textId="77777777" w:rsidR="00947C48" w:rsidRDefault="00947C48" w:rsidP="003A32BF">
            <w:pPr>
              <w:rPr>
                <w:rFonts w:ascii="Calibri" w:hAnsi="Calibri" w:cs="Calibri"/>
              </w:rPr>
            </w:pPr>
          </w:p>
          <w:p w14:paraId="5BACEEB6" w14:textId="77777777" w:rsidR="00947C48" w:rsidRDefault="00947C48" w:rsidP="003A32BF">
            <w:pPr>
              <w:rPr>
                <w:rFonts w:ascii="Calibri" w:hAnsi="Calibri" w:cs="Calibri"/>
              </w:rPr>
            </w:pPr>
          </w:p>
          <w:p w14:paraId="2981DFA6" w14:textId="77777777" w:rsidR="00947C48" w:rsidRDefault="00947C48" w:rsidP="003A32BF">
            <w:pPr>
              <w:rPr>
                <w:rFonts w:ascii="Calibri" w:hAnsi="Calibri" w:cs="Calibri"/>
              </w:rPr>
            </w:pPr>
          </w:p>
          <w:p w14:paraId="65AE6348" w14:textId="77777777" w:rsidR="00947C48" w:rsidRDefault="00947C48" w:rsidP="003A32BF">
            <w:pPr>
              <w:rPr>
                <w:rFonts w:ascii="Calibri" w:hAnsi="Calibri" w:cs="Calibri"/>
              </w:rPr>
            </w:pPr>
          </w:p>
          <w:p w14:paraId="6E369B28" w14:textId="6E23B9B7" w:rsidR="003A32BF" w:rsidRPr="008B6699" w:rsidRDefault="003A32BF" w:rsidP="003A32BF">
            <w:pPr>
              <w:rPr>
                <w:rFonts w:ascii="Calibri" w:hAnsi="Calibri" w:cs="Calibri"/>
              </w:rPr>
            </w:pPr>
            <w:r w:rsidRPr="008B6699">
              <w:rPr>
                <w:rFonts w:ascii="Calibri" w:hAnsi="Calibri" w:cs="Calibri"/>
              </w:rPr>
              <w:t>On day of session</w:t>
            </w:r>
          </w:p>
          <w:p w14:paraId="3FEB4471" w14:textId="77777777" w:rsidR="003A32BF" w:rsidRPr="008B6699" w:rsidRDefault="003A32BF" w:rsidP="003A32BF">
            <w:pPr>
              <w:rPr>
                <w:rFonts w:ascii="Calibri" w:hAnsi="Calibri" w:cs="Calibri"/>
              </w:rPr>
            </w:pPr>
          </w:p>
          <w:p w14:paraId="3FAD8715" w14:textId="4BE74F96" w:rsidR="003A32BF" w:rsidRPr="008B6699" w:rsidRDefault="0063400D" w:rsidP="003A32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1/4/21</w:t>
            </w:r>
          </w:p>
          <w:p w14:paraId="7F23F6E8" w14:textId="7FA9699F" w:rsidR="003A32BF" w:rsidRDefault="003A32BF" w:rsidP="003A32BF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2145F6F1" w14:textId="77777777" w:rsidR="0063400D" w:rsidRPr="008B6699" w:rsidRDefault="0063400D" w:rsidP="003A32BF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6F9DB099" w14:textId="77777777" w:rsidR="0063400D" w:rsidRDefault="0063400D" w:rsidP="003A32BF">
            <w:pPr>
              <w:rPr>
                <w:rFonts w:ascii="Calibri" w:hAnsi="Calibri" w:cs="Calibri"/>
              </w:rPr>
            </w:pPr>
          </w:p>
          <w:p w14:paraId="29508357" w14:textId="77777777" w:rsidR="0063400D" w:rsidRDefault="0063400D" w:rsidP="003A32BF">
            <w:pPr>
              <w:rPr>
                <w:rFonts w:ascii="Calibri" w:hAnsi="Calibri" w:cs="Calibri"/>
              </w:rPr>
            </w:pPr>
          </w:p>
          <w:p w14:paraId="21C43106" w14:textId="0F8CD83E" w:rsidR="003A32BF" w:rsidRPr="008B6699" w:rsidRDefault="003A32BF" w:rsidP="003A32BF">
            <w:pPr>
              <w:rPr>
                <w:rFonts w:ascii="Calibri" w:hAnsi="Calibri" w:cs="Calibri"/>
              </w:rPr>
            </w:pPr>
            <w:r w:rsidRPr="008B6699">
              <w:rPr>
                <w:rFonts w:ascii="Calibri" w:hAnsi="Calibri" w:cs="Calibri"/>
              </w:rPr>
              <w:t>On</w:t>
            </w:r>
            <w:r w:rsidR="0063400D">
              <w:rPr>
                <w:rFonts w:ascii="Calibri" w:hAnsi="Calibri" w:cs="Calibri"/>
              </w:rPr>
              <w:t>going</w:t>
            </w:r>
          </w:p>
          <w:p w14:paraId="7E9967B3" w14:textId="77777777" w:rsidR="003A32BF" w:rsidRPr="008B6699" w:rsidRDefault="003A32BF" w:rsidP="003A32BF">
            <w:pPr>
              <w:rPr>
                <w:rFonts w:ascii="Calibri" w:hAnsi="Calibri" w:cs="Calibri"/>
              </w:rPr>
            </w:pPr>
          </w:p>
          <w:p w14:paraId="5E2C4AE4" w14:textId="77777777" w:rsidR="003A32BF" w:rsidRPr="008B6699" w:rsidRDefault="003A32BF" w:rsidP="003A32BF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06E50B55" w14:textId="3C395E7E" w:rsidR="003B6EA6" w:rsidRDefault="003B6EA6" w:rsidP="003A32BF">
            <w:pPr>
              <w:rPr>
                <w:rFonts w:ascii="Calibri" w:hAnsi="Calibri" w:cs="Calibri"/>
              </w:rPr>
            </w:pPr>
          </w:p>
          <w:p w14:paraId="7FEAEB93" w14:textId="77777777" w:rsidR="00947C48" w:rsidRDefault="00947C48" w:rsidP="003A32BF">
            <w:pPr>
              <w:rPr>
                <w:rFonts w:ascii="Calibri" w:hAnsi="Calibri" w:cs="Calibri"/>
              </w:rPr>
            </w:pPr>
          </w:p>
          <w:p w14:paraId="1654D6B1" w14:textId="77777777" w:rsidR="007809B1" w:rsidRDefault="007809B1" w:rsidP="003A32BF">
            <w:pPr>
              <w:rPr>
                <w:rFonts w:cstheme="minorHAnsi"/>
              </w:rPr>
            </w:pPr>
          </w:p>
          <w:p w14:paraId="1FE1DA50" w14:textId="77777777" w:rsidR="007809B1" w:rsidRPr="007809B1" w:rsidRDefault="007809B1" w:rsidP="003A32BF">
            <w:pPr>
              <w:rPr>
                <w:rFonts w:cstheme="minorHAnsi"/>
                <w:sz w:val="14"/>
                <w:szCs w:val="14"/>
              </w:rPr>
            </w:pPr>
          </w:p>
          <w:p w14:paraId="3B275116" w14:textId="09FB290D" w:rsidR="00BC0A6F" w:rsidRDefault="006A7189" w:rsidP="003A32BF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3B6EA6">
              <w:rPr>
                <w:rFonts w:cstheme="minorHAnsi"/>
              </w:rPr>
              <w:t>ngoing</w:t>
            </w:r>
          </w:p>
          <w:p w14:paraId="3CE62A8B" w14:textId="77777777" w:rsidR="00BC0A6F" w:rsidRDefault="00BC0A6F" w:rsidP="003A32BF">
            <w:pPr>
              <w:rPr>
                <w:rFonts w:cstheme="minorHAnsi"/>
              </w:rPr>
            </w:pPr>
          </w:p>
          <w:p w14:paraId="792A9719" w14:textId="77777777" w:rsidR="00BC0A6F" w:rsidRDefault="00BC0A6F" w:rsidP="003A32BF">
            <w:pPr>
              <w:rPr>
                <w:rFonts w:cstheme="minorHAnsi"/>
              </w:rPr>
            </w:pPr>
          </w:p>
          <w:p w14:paraId="33824509" w14:textId="77777777" w:rsidR="00BC0A6F" w:rsidRDefault="00BC0A6F" w:rsidP="003A32BF">
            <w:pPr>
              <w:rPr>
                <w:rFonts w:cstheme="minorHAnsi"/>
              </w:rPr>
            </w:pPr>
          </w:p>
          <w:p w14:paraId="20A93E84" w14:textId="11F53FFF" w:rsidR="00BC0A6F" w:rsidRDefault="00BC0A6F" w:rsidP="003A32BF">
            <w:pPr>
              <w:rPr>
                <w:rFonts w:cstheme="minorHAnsi"/>
              </w:rPr>
            </w:pPr>
          </w:p>
          <w:p w14:paraId="08A4D3A3" w14:textId="77777777" w:rsidR="00BC0A6F" w:rsidRDefault="00BC0A6F" w:rsidP="003A32BF">
            <w:pPr>
              <w:rPr>
                <w:rFonts w:cstheme="minorHAnsi"/>
              </w:rPr>
            </w:pPr>
          </w:p>
          <w:p w14:paraId="2271C386" w14:textId="77777777" w:rsidR="00BC0A6F" w:rsidRPr="00BC0A6F" w:rsidRDefault="00BC0A6F" w:rsidP="003A32BF">
            <w:pPr>
              <w:rPr>
                <w:rFonts w:cstheme="minorHAnsi"/>
                <w:sz w:val="12"/>
                <w:szCs w:val="12"/>
              </w:rPr>
            </w:pPr>
          </w:p>
          <w:p w14:paraId="16E836B0" w14:textId="5A75334D" w:rsidR="00BC0A6F" w:rsidRDefault="007809B1" w:rsidP="003A32B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C0A6F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  <w:r w:rsidR="00BC0A6F">
              <w:rPr>
                <w:rFonts w:cstheme="minorHAnsi"/>
              </w:rPr>
              <w:t>/2</w:t>
            </w:r>
            <w:r>
              <w:rPr>
                <w:rFonts w:cstheme="minorHAnsi"/>
              </w:rPr>
              <w:t>2</w:t>
            </w:r>
          </w:p>
          <w:p w14:paraId="7BB2BCC7" w14:textId="77777777" w:rsidR="00BC0A6F" w:rsidRDefault="00BC0A6F" w:rsidP="003A32BF">
            <w:pPr>
              <w:rPr>
                <w:rFonts w:cstheme="minorHAnsi"/>
              </w:rPr>
            </w:pPr>
          </w:p>
          <w:p w14:paraId="2EEA29A4" w14:textId="77777777" w:rsidR="00BC0A6F" w:rsidRDefault="00BC0A6F" w:rsidP="003A32BF">
            <w:pPr>
              <w:rPr>
                <w:rFonts w:cstheme="minorHAnsi"/>
              </w:rPr>
            </w:pPr>
          </w:p>
          <w:p w14:paraId="513F58D9" w14:textId="77777777" w:rsidR="00BC0A6F" w:rsidRDefault="00BC0A6F" w:rsidP="003A32BF">
            <w:pPr>
              <w:rPr>
                <w:rFonts w:cstheme="minorHAnsi"/>
              </w:rPr>
            </w:pPr>
          </w:p>
          <w:p w14:paraId="6C723FDA" w14:textId="77777777" w:rsidR="00BC0A6F" w:rsidRDefault="00BC0A6F" w:rsidP="003A32BF">
            <w:pPr>
              <w:rPr>
                <w:rFonts w:cstheme="minorHAnsi"/>
              </w:rPr>
            </w:pPr>
          </w:p>
          <w:p w14:paraId="418DCDE7" w14:textId="77777777" w:rsidR="00BC0A6F" w:rsidRDefault="00BC0A6F" w:rsidP="003A32BF">
            <w:pPr>
              <w:rPr>
                <w:rFonts w:cstheme="minorHAnsi"/>
              </w:rPr>
            </w:pPr>
          </w:p>
          <w:p w14:paraId="4BCEAF44" w14:textId="03381E9A" w:rsidR="00BC0A6F" w:rsidRPr="00C15EF1" w:rsidRDefault="00BC0A6F" w:rsidP="003A32BF">
            <w:pPr>
              <w:rPr>
                <w:rFonts w:cstheme="minorHAnsi"/>
              </w:rPr>
            </w:pPr>
          </w:p>
        </w:tc>
        <w:tc>
          <w:tcPr>
            <w:tcW w:w="909" w:type="dxa"/>
          </w:tcPr>
          <w:p w14:paraId="5326B00C" w14:textId="77777777" w:rsidR="003A32BF" w:rsidRPr="00C15EF1" w:rsidRDefault="003A32BF" w:rsidP="003A32BF">
            <w:pPr>
              <w:rPr>
                <w:rFonts w:cstheme="minorHAnsi"/>
              </w:rPr>
            </w:pPr>
          </w:p>
        </w:tc>
      </w:tr>
      <w:tr w:rsidR="003A32BF" w14:paraId="795E8CC5" w14:textId="77777777" w:rsidTr="003A32BF">
        <w:tc>
          <w:tcPr>
            <w:tcW w:w="1553" w:type="dxa"/>
          </w:tcPr>
          <w:p w14:paraId="0CC355E0" w14:textId="4D87FCBF" w:rsidR="003A32BF" w:rsidRPr="00F13C39" w:rsidRDefault="003A32BF" w:rsidP="003A32BF">
            <w:pPr>
              <w:rPr>
                <w:b/>
                <w:bCs/>
              </w:rPr>
            </w:pPr>
            <w:r w:rsidRPr="008B6699">
              <w:rPr>
                <w:rFonts w:ascii="Calibri" w:hAnsi="Calibri" w:cs="Times New Roman"/>
                <w:b/>
                <w:bCs/>
              </w:rPr>
              <w:t>Risk of transmission when dealing with a sick or injured young person or staff member</w:t>
            </w:r>
          </w:p>
        </w:tc>
        <w:tc>
          <w:tcPr>
            <w:tcW w:w="1831" w:type="dxa"/>
            <w:gridSpan w:val="3"/>
          </w:tcPr>
          <w:p w14:paraId="3CC21751" w14:textId="68B418D7" w:rsidR="003A32BF" w:rsidRPr="003817E9" w:rsidRDefault="003A32BF" w:rsidP="003A32BF">
            <w:r w:rsidRPr="008B6699">
              <w:rPr>
                <w:rFonts w:ascii="Calibri" w:hAnsi="Calibri" w:cs="Times New Roman"/>
              </w:rPr>
              <w:t>Staff, young people</w:t>
            </w:r>
          </w:p>
        </w:tc>
        <w:tc>
          <w:tcPr>
            <w:tcW w:w="3512" w:type="dxa"/>
            <w:gridSpan w:val="2"/>
          </w:tcPr>
          <w:p w14:paraId="40DB7C11" w14:textId="77777777" w:rsidR="003A32BF" w:rsidRPr="008B6699" w:rsidRDefault="003A32BF" w:rsidP="003A32BF">
            <w:pPr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t>First Aiders advised to follow HSE guidelines – keeping a safe distance for as long as possible.</w:t>
            </w:r>
          </w:p>
          <w:p w14:paraId="3F336414" w14:textId="77777777" w:rsidR="003A32BF" w:rsidRPr="008B6699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31932D2E" w14:textId="369F8BD9" w:rsidR="003A32BF" w:rsidRPr="008B6699" w:rsidRDefault="003A32BF" w:rsidP="003A32BF">
            <w:pPr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t xml:space="preserve">First Aid Kits now include additional PPE: Face Shield, a fluid-repellent surgical mask and a disposable apron and these items should be used when treating any person </w:t>
            </w:r>
            <w:r w:rsidRPr="008B6699">
              <w:rPr>
                <w:rFonts w:ascii="Calibri" w:hAnsi="Calibri" w:cs="Times New Roman"/>
              </w:rPr>
              <w:lastRenderedPageBreak/>
              <w:t xml:space="preserve">during this time – it is assumed that any casualty could be </w:t>
            </w:r>
            <w:r w:rsidR="001269FB" w:rsidRPr="008B6699">
              <w:rPr>
                <w:rFonts w:ascii="Calibri" w:hAnsi="Calibri" w:cs="Times New Roman"/>
              </w:rPr>
              <w:t>carrying Covid</w:t>
            </w:r>
            <w:r w:rsidRPr="008B6699">
              <w:rPr>
                <w:rFonts w:ascii="Calibri" w:hAnsi="Calibri" w:cs="Times New Roman"/>
              </w:rPr>
              <w:t>-19</w:t>
            </w:r>
          </w:p>
          <w:p w14:paraId="76391659" w14:textId="77777777" w:rsidR="003A32BF" w:rsidRPr="008B6699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5583AAA1" w14:textId="6E0FD5ED" w:rsidR="00F72214" w:rsidRDefault="003A32BF" w:rsidP="003A32BF">
            <w:pPr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t xml:space="preserve">If a member of the group or individual is displaying coronavirus symptoms (new, continuous cough or a high temperature, or has a loss of, or change in, their normal sense of taste of </w:t>
            </w:r>
            <w:proofErr w:type="gramStart"/>
            <w:r w:rsidRPr="008B6699">
              <w:rPr>
                <w:rFonts w:ascii="Calibri" w:hAnsi="Calibri" w:cs="Times New Roman"/>
              </w:rPr>
              <w:t>smell)  they</w:t>
            </w:r>
            <w:proofErr w:type="gramEnd"/>
            <w:r w:rsidRPr="008B6699">
              <w:rPr>
                <w:rFonts w:ascii="Calibri" w:hAnsi="Calibri" w:cs="Times New Roman"/>
              </w:rPr>
              <w:t xml:space="preserve"> should be isolated away from the group and a member of staff should stay with them at a 2 m metre distance where possible</w:t>
            </w:r>
            <w:r w:rsidR="00217026">
              <w:rPr>
                <w:rFonts w:ascii="Calibri" w:hAnsi="Calibri" w:cs="Times New Roman"/>
              </w:rPr>
              <w:t xml:space="preserve">. </w:t>
            </w:r>
            <w:r w:rsidRPr="008B6699">
              <w:rPr>
                <w:rFonts w:ascii="Calibri" w:hAnsi="Calibri" w:cs="Times New Roman"/>
              </w:rPr>
              <w:t xml:space="preserve">The parent/carer should be contacted to collect the individual and they should be advised </w:t>
            </w:r>
            <w:r w:rsidR="00F72214">
              <w:rPr>
                <w:rFonts w:ascii="Calibri" w:hAnsi="Calibri" w:cs="Times New Roman"/>
              </w:rPr>
              <w:t>to</w:t>
            </w:r>
          </w:p>
          <w:p w14:paraId="6B7B65A6" w14:textId="630975AD" w:rsidR="003C3374" w:rsidRPr="003C3374" w:rsidRDefault="003A32BF" w:rsidP="003A32BF">
            <w:pPr>
              <w:rPr>
                <w:rFonts w:ascii="Calibri" w:hAnsi="Calibri" w:cs="Times New Roman"/>
              </w:rPr>
            </w:pPr>
            <w:r w:rsidRPr="003C3374">
              <w:rPr>
                <w:rFonts w:ascii="Calibri" w:hAnsi="Calibri" w:cs="Times New Roman"/>
              </w:rPr>
              <w:t xml:space="preserve">follow government </w:t>
            </w:r>
            <w:r w:rsidR="003C3374" w:rsidRPr="003C3374">
              <w:rPr>
                <w:rFonts w:ascii="Calibri" w:hAnsi="Calibri" w:cs="Times New Roman"/>
              </w:rPr>
              <w:t>advice</w:t>
            </w:r>
            <w:r w:rsidRPr="003C3374">
              <w:rPr>
                <w:rFonts w:ascii="Calibri" w:hAnsi="Calibri" w:cs="Times New Roman"/>
              </w:rPr>
              <w:t xml:space="preserve"> regarding self-isolating</w:t>
            </w:r>
            <w:r w:rsidR="003C3374" w:rsidRPr="003C3374">
              <w:rPr>
                <w:rFonts w:ascii="Calibri" w:hAnsi="Calibri" w:cs="Times New Roman"/>
              </w:rPr>
              <w:t>.</w:t>
            </w:r>
          </w:p>
          <w:p w14:paraId="071B4FF8" w14:textId="1B08A143" w:rsidR="003A32BF" w:rsidRPr="008B6699" w:rsidRDefault="003A32BF" w:rsidP="003A32BF">
            <w:pPr>
              <w:rPr>
                <w:rFonts w:ascii="Calibri" w:hAnsi="Calibri" w:cs="Times New Roman"/>
              </w:rPr>
            </w:pPr>
            <w:r w:rsidRPr="00DC2B5B">
              <w:rPr>
                <w:rFonts w:ascii="Calibri" w:hAnsi="Calibri" w:cs="Times New Roman"/>
                <w:color w:val="FF0000"/>
              </w:rPr>
              <w:t xml:space="preserve"> </w:t>
            </w:r>
          </w:p>
          <w:p w14:paraId="3DD7857B" w14:textId="77777777" w:rsidR="003A32BF" w:rsidRPr="008B6699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7D0546F4" w14:textId="3CBA3418" w:rsidR="003A32BF" w:rsidRPr="003817E9" w:rsidRDefault="003A32BF" w:rsidP="003A32BF"/>
        </w:tc>
        <w:tc>
          <w:tcPr>
            <w:tcW w:w="3651" w:type="dxa"/>
            <w:gridSpan w:val="2"/>
          </w:tcPr>
          <w:p w14:paraId="0009A1B1" w14:textId="77777777" w:rsidR="003A32BF" w:rsidRPr="008B6699" w:rsidRDefault="003A32BF" w:rsidP="003A32BF">
            <w:pPr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lastRenderedPageBreak/>
              <w:t>Print out HSE First Aid Guidelines and issue to all staff</w:t>
            </w:r>
          </w:p>
          <w:p w14:paraId="0C8CC072" w14:textId="77777777" w:rsidR="003A32BF" w:rsidRPr="008B6699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0EBF9149" w14:textId="77777777" w:rsidR="003A32BF" w:rsidRPr="008B6699" w:rsidRDefault="003A32BF" w:rsidP="003A32BF">
            <w:pPr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t>All staff are to have their own first aid kit with additional PPE with them at session</w:t>
            </w:r>
          </w:p>
          <w:p w14:paraId="663563AB" w14:textId="77777777" w:rsidR="003A32BF" w:rsidRPr="008B6699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293D9013" w14:textId="77777777" w:rsidR="003A32BF" w:rsidRPr="008B6699" w:rsidRDefault="003A32BF" w:rsidP="003A32BF">
            <w:pPr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t xml:space="preserve">If the casualty requires urgent medical treatment call 999. </w:t>
            </w:r>
          </w:p>
          <w:p w14:paraId="39CD0152" w14:textId="77777777" w:rsidR="003A32BF" w:rsidRPr="008B6699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08B86728" w14:textId="77777777" w:rsidR="003A32BF" w:rsidRPr="008B6699" w:rsidRDefault="003A32BF" w:rsidP="003A32BF">
            <w:pPr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lastRenderedPageBreak/>
              <w:t>Any incident / suspected case of coronavirus must be reported to the charity director and recorded.</w:t>
            </w:r>
          </w:p>
          <w:p w14:paraId="255A1E22" w14:textId="77777777" w:rsidR="003A32BF" w:rsidRPr="008B6699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153E69DE" w14:textId="77777777" w:rsidR="003A32BF" w:rsidRPr="008B6699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16703375" w14:textId="77777777" w:rsidR="003A32BF" w:rsidRPr="008B6699" w:rsidRDefault="003A32BF" w:rsidP="003A32BF">
            <w:pPr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t>Deep clean of any indoor area (</w:t>
            </w:r>
            <w:proofErr w:type="gramStart"/>
            <w:r w:rsidRPr="008B6699">
              <w:rPr>
                <w:rFonts w:ascii="Calibri" w:hAnsi="Calibri" w:cs="Times New Roman"/>
              </w:rPr>
              <w:t>e.g.</w:t>
            </w:r>
            <w:proofErr w:type="gramEnd"/>
            <w:r w:rsidRPr="008B6699">
              <w:rPr>
                <w:rFonts w:ascii="Calibri" w:hAnsi="Calibri" w:cs="Times New Roman"/>
              </w:rPr>
              <w:t xml:space="preserve"> toilet) or any equipment that has been in contact with individual who is unwell.</w:t>
            </w:r>
          </w:p>
          <w:p w14:paraId="6972BFC1" w14:textId="77777777" w:rsidR="003A32BF" w:rsidRPr="008B6699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72334E6A" w14:textId="51E441B9" w:rsidR="003A32BF" w:rsidRPr="008B6699" w:rsidRDefault="003A32BF" w:rsidP="003A32BF">
            <w:pPr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t>Double Bag any used PPE or cleaning materials used in this incident and place it</w:t>
            </w:r>
            <w:r w:rsidR="003C3374">
              <w:rPr>
                <w:rFonts w:ascii="Calibri" w:hAnsi="Calibri" w:cs="Times New Roman"/>
              </w:rPr>
              <w:t xml:space="preserve"> in the waste.</w:t>
            </w:r>
          </w:p>
          <w:p w14:paraId="4E7FF840" w14:textId="169577AD" w:rsidR="003A32BF" w:rsidRPr="003817E9" w:rsidRDefault="003A32BF" w:rsidP="003A32BF"/>
        </w:tc>
        <w:tc>
          <w:tcPr>
            <w:tcW w:w="1287" w:type="dxa"/>
            <w:gridSpan w:val="2"/>
          </w:tcPr>
          <w:p w14:paraId="78CEA9EE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lastRenderedPageBreak/>
              <w:t>JF</w:t>
            </w:r>
          </w:p>
          <w:p w14:paraId="2B5A0D7E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</w:rPr>
            </w:pPr>
          </w:p>
          <w:p w14:paraId="38C46255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  <w:p w14:paraId="60FD1C43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t>All Staff</w:t>
            </w:r>
          </w:p>
          <w:p w14:paraId="693217D2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</w:rPr>
            </w:pPr>
          </w:p>
          <w:p w14:paraId="41C8B931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</w:rPr>
            </w:pPr>
          </w:p>
          <w:p w14:paraId="4C7567D7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  <w:p w14:paraId="4F1D712E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t>All Staff</w:t>
            </w:r>
          </w:p>
          <w:p w14:paraId="378BD5E4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</w:rPr>
            </w:pPr>
          </w:p>
          <w:p w14:paraId="0A99600D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  <w:p w14:paraId="39068C7E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lastRenderedPageBreak/>
              <w:t>All Staff</w:t>
            </w:r>
          </w:p>
          <w:p w14:paraId="4B489956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</w:rPr>
            </w:pPr>
          </w:p>
          <w:p w14:paraId="3B2F50BC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</w:rPr>
            </w:pPr>
          </w:p>
          <w:p w14:paraId="213903A1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</w:rPr>
            </w:pPr>
          </w:p>
          <w:p w14:paraId="234D0E55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  <w:p w14:paraId="5E2B9A5C" w14:textId="6A358EF5" w:rsidR="003A32BF" w:rsidRPr="008B6699" w:rsidRDefault="003C3374" w:rsidP="003C337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Lead worker</w:t>
            </w:r>
          </w:p>
          <w:p w14:paraId="49CDA033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</w:rPr>
            </w:pPr>
          </w:p>
          <w:p w14:paraId="7087AA21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</w:rPr>
            </w:pPr>
          </w:p>
          <w:p w14:paraId="71D6D323" w14:textId="15DD40D5" w:rsidR="003A32BF" w:rsidRPr="008B6699" w:rsidRDefault="003C3374" w:rsidP="003A32B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Lead worker</w:t>
            </w:r>
          </w:p>
          <w:p w14:paraId="596EEA69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</w:rPr>
            </w:pPr>
          </w:p>
          <w:p w14:paraId="0F23B25D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</w:rPr>
            </w:pPr>
          </w:p>
          <w:p w14:paraId="677E42B2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  <w:p w14:paraId="1E638199" w14:textId="514B7864" w:rsidR="003A32BF" w:rsidRDefault="003A32BF" w:rsidP="003A32BF">
            <w:pPr>
              <w:jc w:val="center"/>
            </w:pPr>
          </w:p>
        </w:tc>
        <w:tc>
          <w:tcPr>
            <w:tcW w:w="1205" w:type="dxa"/>
          </w:tcPr>
          <w:p w14:paraId="002387C7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lastRenderedPageBreak/>
              <w:t>Before session</w:t>
            </w:r>
          </w:p>
          <w:p w14:paraId="6E1C8C32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  <w:p w14:paraId="583B4F21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t>Before session</w:t>
            </w:r>
          </w:p>
          <w:p w14:paraId="76577BAD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</w:rPr>
            </w:pPr>
          </w:p>
          <w:p w14:paraId="1530A21F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  <w:p w14:paraId="05C845EC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t>When needed</w:t>
            </w:r>
          </w:p>
          <w:p w14:paraId="6F2F2D39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  <w:p w14:paraId="7FE6D046" w14:textId="23BA3D06" w:rsidR="003A32BF" w:rsidRDefault="003A32BF" w:rsidP="003A32BF">
            <w:pPr>
              <w:jc w:val="center"/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lastRenderedPageBreak/>
              <w:t>On day of incident</w:t>
            </w:r>
          </w:p>
          <w:p w14:paraId="3AC3D7DC" w14:textId="063CF41C" w:rsidR="003C3374" w:rsidRDefault="003C3374" w:rsidP="003A32BF">
            <w:pPr>
              <w:jc w:val="center"/>
              <w:rPr>
                <w:rFonts w:ascii="Calibri" w:hAnsi="Calibri" w:cs="Times New Roman"/>
              </w:rPr>
            </w:pPr>
          </w:p>
          <w:p w14:paraId="6B6D79D6" w14:textId="61E7F243" w:rsidR="003C3374" w:rsidRDefault="003C3374" w:rsidP="003A32BF">
            <w:pPr>
              <w:jc w:val="center"/>
              <w:rPr>
                <w:rFonts w:ascii="Calibri" w:hAnsi="Calibri" w:cs="Times New Roman"/>
              </w:rPr>
            </w:pPr>
          </w:p>
          <w:p w14:paraId="1A45E75B" w14:textId="06C960EF" w:rsidR="003C3374" w:rsidRPr="00DE430E" w:rsidRDefault="003C3374" w:rsidP="003A32BF">
            <w:pPr>
              <w:jc w:val="center"/>
              <w:rPr>
                <w:rFonts w:ascii="Calibri" w:hAnsi="Calibri" w:cs="Times New Roman"/>
                <w:sz w:val="14"/>
                <w:szCs w:val="14"/>
              </w:rPr>
            </w:pPr>
          </w:p>
          <w:p w14:paraId="76986040" w14:textId="696D0794" w:rsidR="003C3374" w:rsidRDefault="003C3374" w:rsidP="003A32B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On day of incident</w:t>
            </w:r>
          </w:p>
          <w:p w14:paraId="16C8AACF" w14:textId="2B4D8C36" w:rsidR="00DE430E" w:rsidRDefault="00DE430E" w:rsidP="003A32BF">
            <w:pPr>
              <w:jc w:val="center"/>
              <w:rPr>
                <w:rFonts w:ascii="Calibri" w:hAnsi="Calibri" w:cs="Times New Roman"/>
              </w:rPr>
            </w:pPr>
          </w:p>
          <w:p w14:paraId="5908B242" w14:textId="3DAB621F" w:rsidR="00DE430E" w:rsidRDefault="00DE430E" w:rsidP="003A32BF">
            <w:pPr>
              <w:jc w:val="center"/>
              <w:rPr>
                <w:rFonts w:ascii="Calibri" w:hAnsi="Calibri" w:cs="Times New Roman"/>
              </w:rPr>
            </w:pPr>
          </w:p>
          <w:p w14:paraId="72E0186C" w14:textId="498E5B01" w:rsidR="00DE430E" w:rsidRPr="008B6699" w:rsidRDefault="00DE430E" w:rsidP="003A32BF">
            <w:pPr>
              <w:jc w:val="center"/>
              <w:rPr>
                <w:rFonts w:ascii="Calibri" w:hAnsi="Calibri" w:cs="Times New Roman"/>
              </w:rPr>
            </w:pPr>
            <w:r w:rsidRPr="00DE430E">
              <w:rPr>
                <w:rFonts w:ascii="Calibri" w:hAnsi="Calibri" w:cs="Times New Roman"/>
              </w:rPr>
              <w:t>On day of incident</w:t>
            </w:r>
          </w:p>
          <w:p w14:paraId="54D11546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</w:rPr>
            </w:pPr>
          </w:p>
          <w:p w14:paraId="742A0467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  <w:p w14:paraId="6A6F95F5" w14:textId="4E6D470C" w:rsidR="003A32BF" w:rsidRDefault="003A32BF" w:rsidP="003A32BF">
            <w:pPr>
              <w:jc w:val="center"/>
            </w:pPr>
          </w:p>
        </w:tc>
        <w:tc>
          <w:tcPr>
            <w:tcW w:w="909" w:type="dxa"/>
          </w:tcPr>
          <w:p w14:paraId="55D8CDDD" w14:textId="77777777" w:rsidR="003A32BF" w:rsidRDefault="003A32BF" w:rsidP="003A32BF"/>
        </w:tc>
      </w:tr>
      <w:tr w:rsidR="003A32BF" w14:paraId="33EC951D" w14:textId="77777777" w:rsidTr="003A32BF">
        <w:tc>
          <w:tcPr>
            <w:tcW w:w="1553" w:type="dxa"/>
          </w:tcPr>
          <w:p w14:paraId="5CD37C9D" w14:textId="110FDF9B" w:rsidR="003A32BF" w:rsidRPr="00C93B2D" w:rsidRDefault="003A32BF" w:rsidP="003A32BF">
            <w:pPr>
              <w:rPr>
                <w:b/>
                <w:bCs/>
              </w:rPr>
            </w:pPr>
            <w:r w:rsidRPr="008B6699">
              <w:rPr>
                <w:rFonts w:ascii="Calibri" w:hAnsi="Calibri" w:cs="Times New Roman"/>
                <w:b/>
                <w:bCs/>
              </w:rPr>
              <w:t>Risk of illness of vulnerable staff and family members through direct and indirect transmission of the virus</w:t>
            </w:r>
          </w:p>
        </w:tc>
        <w:tc>
          <w:tcPr>
            <w:tcW w:w="1831" w:type="dxa"/>
            <w:gridSpan w:val="3"/>
          </w:tcPr>
          <w:p w14:paraId="38607245" w14:textId="49376F6F" w:rsidR="003A32BF" w:rsidRDefault="003A32BF" w:rsidP="003A32BF">
            <w:r w:rsidRPr="008B6699">
              <w:rPr>
                <w:rFonts w:ascii="Calibri" w:hAnsi="Calibri" w:cs="Times New Roman"/>
              </w:rPr>
              <w:t>Staff, young people, or families who have underlying health conditions</w:t>
            </w:r>
          </w:p>
        </w:tc>
        <w:tc>
          <w:tcPr>
            <w:tcW w:w="3512" w:type="dxa"/>
            <w:gridSpan w:val="2"/>
          </w:tcPr>
          <w:p w14:paraId="1103406A" w14:textId="334B2E6C" w:rsidR="003A32BF" w:rsidRPr="008B6699" w:rsidRDefault="003A32BF" w:rsidP="003A32BF">
            <w:pPr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t xml:space="preserve">Any staff member who is clinically extremely vulnerable or living with someone who is clinically extremely vulnerable </w:t>
            </w:r>
            <w:r w:rsidR="00BC0A6F">
              <w:rPr>
                <w:rFonts w:ascii="Calibri" w:hAnsi="Calibri" w:cs="Times New Roman"/>
              </w:rPr>
              <w:t>should now have received double</w:t>
            </w:r>
            <w:r w:rsidR="00DE430E">
              <w:rPr>
                <w:rFonts w:ascii="Calibri" w:hAnsi="Calibri" w:cs="Times New Roman"/>
              </w:rPr>
              <w:t>/treble</w:t>
            </w:r>
            <w:r w:rsidR="00BC0A6F">
              <w:rPr>
                <w:rFonts w:ascii="Calibri" w:hAnsi="Calibri" w:cs="Times New Roman"/>
              </w:rPr>
              <w:t xml:space="preserve"> vaccinations (unless vulnerability prevents vaccination)</w:t>
            </w:r>
            <w:r w:rsidRPr="008B6699">
              <w:rPr>
                <w:rFonts w:ascii="Calibri" w:hAnsi="Calibri" w:cs="Times New Roman"/>
              </w:rPr>
              <w:t xml:space="preserve"> </w:t>
            </w:r>
            <w:r w:rsidR="00DE430E">
              <w:rPr>
                <w:rFonts w:ascii="Calibri" w:hAnsi="Calibri" w:cs="Times New Roman"/>
              </w:rPr>
              <w:t xml:space="preserve">and there are no shielding measures in place. </w:t>
            </w:r>
          </w:p>
          <w:p w14:paraId="44CAD9E1" w14:textId="77777777" w:rsidR="003A32BF" w:rsidRPr="008B6699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038335F7" w14:textId="73E3A3F5" w:rsidR="00DE430E" w:rsidRDefault="003A32BF" w:rsidP="003A32BF">
            <w:pPr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t>Young people living with those that are clinically vulnerable</w:t>
            </w:r>
            <w:r w:rsidR="00DE430E">
              <w:rPr>
                <w:rFonts w:ascii="Calibri" w:hAnsi="Calibri" w:cs="Times New Roman"/>
              </w:rPr>
              <w:t xml:space="preserve"> should advise staff so additional protective measures can be put in place</w:t>
            </w:r>
          </w:p>
          <w:p w14:paraId="670C95BC" w14:textId="4A698632" w:rsidR="003A32BF" w:rsidRDefault="003A32BF" w:rsidP="003A32BF">
            <w:r w:rsidRPr="008B6699">
              <w:rPr>
                <w:rFonts w:ascii="Calibri" w:hAnsi="Calibri" w:cs="Times New Roman"/>
              </w:rPr>
              <w:lastRenderedPageBreak/>
              <w:t xml:space="preserve">S4S attendance records detail all staff and young people involved in any </w:t>
            </w:r>
            <w:proofErr w:type="gramStart"/>
            <w:r w:rsidRPr="008B6699">
              <w:rPr>
                <w:rFonts w:ascii="Calibri" w:hAnsi="Calibri" w:cs="Times New Roman"/>
              </w:rPr>
              <w:t>face to face</w:t>
            </w:r>
            <w:proofErr w:type="gramEnd"/>
            <w:r w:rsidRPr="008B6699">
              <w:rPr>
                <w:rFonts w:ascii="Calibri" w:hAnsi="Calibri" w:cs="Times New Roman"/>
              </w:rPr>
              <w:t xml:space="preserve"> activity. If we become aware that anyone involved in our activities has become unwell with suspected Covid-19 </w:t>
            </w:r>
            <w:proofErr w:type="gramStart"/>
            <w:r w:rsidRPr="008B6699">
              <w:rPr>
                <w:rFonts w:ascii="Calibri" w:hAnsi="Calibri" w:cs="Times New Roman"/>
              </w:rPr>
              <w:t>infection</w:t>
            </w:r>
            <w:proofErr w:type="gramEnd"/>
            <w:r w:rsidRPr="008B6699">
              <w:rPr>
                <w:rFonts w:ascii="Calibri" w:hAnsi="Calibri" w:cs="Times New Roman"/>
              </w:rPr>
              <w:t xml:space="preserve"> we can anyone</w:t>
            </w:r>
            <w:r w:rsidR="00DE430E">
              <w:rPr>
                <w:rFonts w:ascii="Calibri" w:hAnsi="Calibri" w:cs="Times New Roman"/>
              </w:rPr>
              <w:t xml:space="preserve"> living in households with additional vulnerability</w:t>
            </w:r>
          </w:p>
        </w:tc>
        <w:tc>
          <w:tcPr>
            <w:tcW w:w="3651" w:type="dxa"/>
            <w:gridSpan w:val="2"/>
          </w:tcPr>
          <w:p w14:paraId="2456B683" w14:textId="1528F812" w:rsidR="003A32BF" w:rsidRPr="008B6699" w:rsidRDefault="003A32BF" w:rsidP="003A32BF">
            <w:pPr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lastRenderedPageBreak/>
              <w:t xml:space="preserve">Confirm any member of staff </w:t>
            </w:r>
            <w:r w:rsidR="00BC0A6F">
              <w:rPr>
                <w:rFonts w:ascii="Calibri" w:hAnsi="Calibri" w:cs="Times New Roman"/>
              </w:rPr>
              <w:t xml:space="preserve">or families </w:t>
            </w:r>
            <w:r w:rsidRPr="008B6699">
              <w:rPr>
                <w:rFonts w:ascii="Calibri" w:hAnsi="Calibri" w:cs="Times New Roman"/>
              </w:rPr>
              <w:t>who this applies to.</w:t>
            </w:r>
          </w:p>
          <w:p w14:paraId="2DA495C2" w14:textId="77777777" w:rsidR="003A32BF" w:rsidRPr="008B6699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34EEF599" w14:textId="1D3D0EEE" w:rsidR="003A32BF" w:rsidRDefault="003A32BF" w:rsidP="003A32BF">
            <w:pPr>
              <w:rPr>
                <w:rFonts w:ascii="Calibri" w:hAnsi="Calibri" w:cs="Times New Roman"/>
              </w:rPr>
            </w:pPr>
          </w:p>
          <w:p w14:paraId="4A727A28" w14:textId="24C52521" w:rsidR="00BC0A6F" w:rsidRDefault="00BC0A6F" w:rsidP="003A32BF">
            <w:pPr>
              <w:rPr>
                <w:rFonts w:ascii="Calibri" w:hAnsi="Calibri" w:cs="Times New Roman"/>
              </w:rPr>
            </w:pPr>
          </w:p>
          <w:p w14:paraId="3A2E193D" w14:textId="158B001F" w:rsidR="00BC0A6F" w:rsidRDefault="00BC0A6F" w:rsidP="003A32BF">
            <w:pPr>
              <w:rPr>
                <w:rFonts w:ascii="Calibri" w:hAnsi="Calibri" w:cs="Times New Roman"/>
              </w:rPr>
            </w:pPr>
          </w:p>
          <w:p w14:paraId="10905944" w14:textId="0CBD3B6E" w:rsidR="00BC0A6F" w:rsidRDefault="00BC0A6F" w:rsidP="003A32BF">
            <w:pPr>
              <w:rPr>
                <w:rFonts w:ascii="Calibri" w:hAnsi="Calibri" w:cs="Times New Roman"/>
              </w:rPr>
            </w:pPr>
          </w:p>
          <w:p w14:paraId="529DA781" w14:textId="77777777" w:rsidR="00BC0A6F" w:rsidRPr="00BC0A6F" w:rsidRDefault="00BC0A6F" w:rsidP="003A32BF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14:paraId="68D930E0" w14:textId="4D4E0088" w:rsidR="003A32BF" w:rsidRDefault="003A32BF" w:rsidP="003A32BF"/>
        </w:tc>
        <w:tc>
          <w:tcPr>
            <w:tcW w:w="1287" w:type="dxa"/>
            <w:gridSpan w:val="2"/>
          </w:tcPr>
          <w:p w14:paraId="5A9BF96C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t>JF</w:t>
            </w:r>
          </w:p>
          <w:p w14:paraId="2CBC9C6C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</w:rPr>
            </w:pPr>
          </w:p>
          <w:p w14:paraId="5AC99C32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  <w:p w14:paraId="1666AF96" w14:textId="77777777" w:rsidR="00BC0A6F" w:rsidRDefault="00BC0A6F" w:rsidP="003A32BF">
            <w:pPr>
              <w:jc w:val="center"/>
              <w:rPr>
                <w:rFonts w:ascii="Calibri" w:hAnsi="Calibri" w:cs="Times New Roman"/>
              </w:rPr>
            </w:pPr>
          </w:p>
          <w:p w14:paraId="25C783C9" w14:textId="77777777" w:rsidR="00BC0A6F" w:rsidRDefault="00BC0A6F" w:rsidP="003A32BF">
            <w:pPr>
              <w:jc w:val="center"/>
              <w:rPr>
                <w:rFonts w:ascii="Calibri" w:hAnsi="Calibri" w:cs="Times New Roman"/>
              </w:rPr>
            </w:pPr>
          </w:p>
          <w:p w14:paraId="0AF153E0" w14:textId="77777777" w:rsidR="00BC0A6F" w:rsidRDefault="00BC0A6F" w:rsidP="003A32BF">
            <w:pPr>
              <w:jc w:val="center"/>
              <w:rPr>
                <w:rFonts w:ascii="Calibri" w:hAnsi="Calibri" w:cs="Times New Roman"/>
              </w:rPr>
            </w:pPr>
          </w:p>
          <w:p w14:paraId="09B84625" w14:textId="77777777" w:rsidR="00BC0A6F" w:rsidRDefault="00BC0A6F" w:rsidP="003A32BF">
            <w:pPr>
              <w:jc w:val="center"/>
              <w:rPr>
                <w:rFonts w:ascii="Calibri" w:hAnsi="Calibri" w:cs="Times New Roman"/>
              </w:rPr>
            </w:pPr>
          </w:p>
          <w:p w14:paraId="037A1684" w14:textId="1F8576E4" w:rsidR="003A32BF" w:rsidRDefault="003A32BF" w:rsidP="00DE430E">
            <w:pPr>
              <w:rPr>
                <w:rFonts w:ascii="Calibri" w:hAnsi="Calibri" w:cs="Times New Roman"/>
              </w:rPr>
            </w:pPr>
          </w:p>
          <w:p w14:paraId="7DBE6C17" w14:textId="77777777" w:rsidR="003A32BF" w:rsidRDefault="003A32BF" w:rsidP="003A32BF">
            <w:pPr>
              <w:jc w:val="center"/>
              <w:rPr>
                <w:rFonts w:ascii="Calibri" w:hAnsi="Calibri" w:cs="Times New Roman"/>
              </w:rPr>
            </w:pPr>
          </w:p>
          <w:p w14:paraId="0D4599A8" w14:textId="77777777" w:rsidR="003A32BF" w:rsidRDefault="003A32BF" w:rsidP="003A32BF">
            <w:pPr>
              <w:jc w:val="center"/>
              <w:rPr>
                <w:rFonts w:ascii="Calibri" w:hAnsi="Calibri" w:cs="Times New Roman"/>
              </w:rPr>
            </w:pPr>
          </w:p>
          <w:p w14:paraId="422479B4" w14:textId="77777777" w:rsidR="003A32BF" w:rsidRDefault="003A32BF" w:rsidP="003A32BF">
            <w:pPr>
              <w:jc w:val="center"/>
              <w:rPr>
                <w:rFonts w:ascii="Calibri" w:hAnsi="Calibri" w:cs="Times New Roman"/>
              </w:rPr>
            </w:pPr>
          </w:p>
          <w:p w14:paraId="0C5DC6A9" w14:textId="1AD7E633" w:rsidR="003A32BF" w:rsidRDefault="003A32BF" w:rsidP="003A32BF">
            <w:pPr>
              <w:jc w:val="center"/>
              <w:rPr>
                <w:rFonts w:ascii="Calibri" w:hAnsi="Calibri" w:cs="Times New Roman"/>
              </w:rPr>
            </w:pPr>
          </w:p>
          <w:p w14:paraId="67A6F13D" w14:textId="77777777" w:rsidR="00DC0767" w:rsidRDefault="00DC0767" w:rsidP="003A32BF">
            <w:pPr>
              <w:jc w:val="center"/>
              <w:rPr>
                <w:rFonts w:ascii="Calibri" w:hAnsi="Calibri" w:cs="Times New Roman"/>
              </w:rPr>
            </w:pPr>
          </w:p>
          <w:p w14:paraId="5FCEA87E" w14:textId="77777777" w:rsidR="003A32BF" w:rsidRPr="00DC0767" w:rsidRDefault="003A32BF" w:rsidP="003A32B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  <w:p w14:paraId="6F34EA92" w14:textId="1622D91F" w:rsidR="003A32BF" w:rsidRDefault="003A32BF" w:rsidP="003A32BF">
            <w:pPr>
              <w:jc w:val="center"/>
            </w:pPr>
            <w:r>
              <w:rPr>
                <w:rFonts w:ascii="Calibri" w:hAnsi="Calibri" w:cs="Times New Roman"/>
              </w:rPr>
              <w:lastRenderedPageBreak/>
              <w:t>JF</w:t>
            </w:r>
          </w:p>
        </w:tc>
        <w:tc>
          <w:tcPr>
            <w:tcW w:w="1205" w:type="dxa"/>
          </w:tcPr>
          <w:p w14:paraId="5C17E424" w14:textId="77777777" w:rsidR="003A32BF" w:rsidRDefault="003A32BF" w:rsidP="003A32BF"/>
        </w:tc>
        <w:tc>
          <w:tcPr>
            <w:tcW w:w="909" w:type="dxa"/>
          </w:tcPr>
          <w:p w14:paraId="1B9811B9" w14:textId="77777777" w:rsidR="003A32BF" w:rsidRDefault="003A32BF" w:rsidP="003A32BF"/>
        </w:tc>
      </w:tr>
      <w:tr w:rsidR="003A32BF" w14:paraId="49AC1A89" w14:textId="77777777" w:rsidTr="003A32BF">
        <w:tc>
          <w:tcPr>
            <w:tcW w:w="1553" w:type="dxa"/>
          </w:tcPr>
          <w:p w14:paraId="417BFEC1" w14:textId="059EC2C4" w:rsidR="003A32BF" w:rsidRPr="00AE5D9D" w:rsidRDefault="003A32BF" w:rsidP="003A32BF">
            <w:pPr>
              <w:rPr>
                <w:b/>
                <w:bCs/>
              </w:rPr>
            </w:pPr>
            <w:r w:rsidRPr="00AE5D9D">
              <w:rPr>
                <w:rFonts w:ascii="Calibri" w:hAnsi="Calibri" w:cs="Times New Roman"/>
                <w:b/>
                <w:bCs/>
              </w:rPr>
              <w:t>Risk of spreading virus due to poor hygiene resulting in indirect transmission of the virus</w:t>
            </w:r>
          </w:p>
        </w:tc>
        <w:tc>
          <w:tcPr>
            <w:tcW w:w="1831" w:type="dxa"/>
            <w:gridSpan w:val="3"/>
          </w:tcPr>
          <w:p w14:paraId="4CE903C9" w14:textId="17DB9FC7" w:rsidR="003A32BF" w:rsidRPr="00AE5D9D" w:rsidRDefault="003A32BF" w:rsidP="003A32BF">
            <w:r w:rsidRPr="00AE5D9D">
              <w:rPr>
                <w:rFonts w:ascii="Calibri" w:hAnsi="Calibri" w:cs="Times New Roman"/>
              </w:rPr>
              <w:t>Staff, young people, families</w:t>
            </w:r>
          </w:p>
        </w:tc>
        <w:tc>
          <w:tcPr>
            <w:tcW w:w="3512" w:type="dxa"/>
            <w:gridSpan w:val="2"/>
          </w:tcPr>
          <w:p w14:paraId="4CFC1EE8" w14:textId="77777777" w:rsidR="003A32BF" w:rsidRPr="00AE5D9D" w:rsidRDefault="003A32BF" w:rsidP="003A32BF">
            <w:pPr>
              <w:rPr>
                <w:rFonts w:ascii="Calibri" w:hAnsi="Calibri" w:cs="Times New Roman"/>
              </w:rPr>
            </w:pPr>
            <w:r w:rsidRPr="00AE5D9D">
              <w:rPr>
                <w:rFonts w:ascii="Calibri" w:hAnsi="Calibri" w:cs="Times New Roman"/>
              </w:rPr>
              <w:t xml:space="preserve">All staff and young people are to wash hands / use hand sanitiser at start of and before leaving the session </w:t>
            </w:r>
          </w:p>
          <w:p w14:paraId="7F3A8936" w14:textId="77777777" w:rsidR="003A32BF" w:rsidRPr="00AE5D9D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03AEE225" w14:textId="77777777" w:rsidR="003A32BF" w:rsidRPr="00AE5D9D" w:rsidRDefault="003A32BF" w:rsidP="003A32BF">
            <w:pPr>
              <w:rPr>
                <w:rFonts w:ascii="Calibri" w:hAnsi="Calibri" w:cs="Times New Roman"/>
              </w:rPr>
            </w:pPr>
            <w:r w:rsidRPr="00AE5D9D">
              <w:rPr>
                <w:rFonts w:ascii="Calibri" w:hAnsi="Calibri" w:cs="Times New Roman"/>
              </w:rPr>
              <w:t>Staff and Young people will be reminded of good hygiene procedures including washing hands for 20 seconds and signage to support this displayed.</w:t>
            </w:r>
          </w:p>
          <w:p w14:paraId="67264CED" w14:textId="77777777" w:rsidR="003A32BF" w:rsidRPr="00AE5D9D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436215BC" w14:textId="77777777" w:rsidR="003A32BF" w:rsidRPr="00AE5D9D" w:rsidRDefault="003A32BF" w:rsidP="003A32BF">
            <w:pPr>
              <w:rPr>
                <w:rFonts w:ascii="Calibri" w:hAnsi="Calibri" w:cs="Times New Roman"/>
              </w:rPr>
            </w:pPr>
            <w:r w:rsidRPr="00AE5D9D">
              <w:rPr>
                <w:rFonts w:ascii="Calibri" w:hAnsi="Calibri" w:cs="Times New Roman"/>
              </w:rPr>
              <w:t>Hand sanitiser dispenser on wall in entrance to building and levels checked at the start of every session</w:t>
            </w:r>
          </w:p>
          <w:p w14:paraId="24E8ADE2" w14:textId="77777777" w:rsidR="003A32BF" w:rsidRPr="00AE5D9D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0D636FC0" w14:textId="77777777" w:rsidR="003A32BF" w:rsidRPr="00AE5D9D" w:rsidRDefault="003A32BF" w:rsidP="003A32BF">
            <w:pPr>
              <w:rPr>
                <w:rFonts w:ascii="Calibri" w:hAnsi="Calibri" w:cs="Times New Roman"/>
              </w:rPr>
            </w:pPr>
            <w:r w:rsidRPr="00AE5D9D">
              <w:rPr>
                <w:rFonts w:ascii="Calibri" w:hAnsi="Calibri" w:cs="Times New Roman"/>
              </w:rPr>
              <w:t xml:space="preserve">Individual hand sanitisers in staff individual first aid kits </w:t>
            </w:r>
          </w:p>
          <w:p w14:paraId="3AC2D884" w14:textId="77777777" w:rsidR="003A32BF" w:rsidRPr="00AE5D9D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5FF90988" w14:textId="77777777" w:rsidR="003A32BF" w:rsidRPr="00AE5D9D" w:rsidRDefault="003A32BF" w:rsidP="003A32BF">
            <w:pPr>
              <w:rPr>
                <w:rFonts w:ascii="Calibri" w:hAnsi="Calibri" w:cs="Times New Roman"/>
              </w:rPr>
            </w:pPr>
            <w:r w:rsidRPr="00AE5D9D">
              <w:rPr>
                <w:rFonts w:ascii="Calibri" w:hAnsi="Calibri" w:cs="Times New Roman"/>
              </w:rPr>
              <w:t>Liquid soap and paper towels in toilets and kitchen</w:t>
            </w:r>
          </w:p>
          <w:p w14:paraId="6FEF8E7B" w14:textId="77777777" w:rsidR="003A32BF" w:rsidRPr="00AE5D9D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5439E9FC" w14:textId="77777777" w:rsidR="003A32BF" w:rsidRPr="00AE5D9D" w:rsidRDefault="003A32BF" w:rsidP="003A32BF">
            <w:pPr>
              <w:rPr>
                <w:rFonts w:ascii="Calibri" w:hAnsi="Calibri" w:cs="Times New Roman"/>
              </w:rPr>
            </w:pPr>
            <w:r w:rsidRPr="00AE5D9D">
              <w:rPr>
                <w:rFonts w:ascii="Calibri" w:hAnsi="Calibri" w:cs="Times New Roman"/>
              </w:rPr>
              <w:t>Display signage about Catch it-bin it-kill it and ensure all used tissues are disposed of bins.</w:t>
            </w:r>
          </w:p>
          <w:p w14:paraId="4CD25890" w14:textId="77777777" w:rsidR="003A32BF" w:rsidRPr="00AE5D9D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22430F69" w14:textId="78F60E89" w:rsidR="003A32BF" w:rsidRPr="00AE5D9D" w:rsidRDefault="003A32BF" w:rsidP="003A32BF">
            <w:r w:rsidRPr="00AE5D9D">
              <w:rPr>
                <w:rFonts w:ascii="Calibri" w:hAnsi="Calibri" w:cs="Times New Roman"/>
              </w:rPr>
              <w:t xml:space="preserve">Face coverings to be worn </w:t>
            </w:r>
            <w:r w:rsidR="00AE5D9D" w:rsidRPr="00AE5D9D">
              <w:rPr>
                <w:rFonts w:ascii="Calibri" w:hAnsi="Calibri" w:cs="Times New Roman"/>
              </w:rPr>
              <w:t>on</w:t>
            </w:r>
            <w:r w:rsidRPr="00AE5D9D">
              <w:rPr>
                <w:rFonts w:ascii="Calibri" w:hAnsi="Calibri" w:cs="Times New Roman"/>
              </w:rPr>
              <w:t xml:space="preserve"> vehicles</w:t>
            </w:r>
            <w:r w:rsidR="00AE5D9D" w:rsidRPr="00AE5D9D">
              <w:rPr>
                <w:rFonts w:ascii="Calibri" w:hAnsi="Calibri" w:cs="Times New Roman"/>
              </w:rPr>
              <w:t xml:space="preserve"> and it recommended to young people that they continue to </w:t>
            </w:r>
            <w:r w:rsidR="00AE5D9D" w:rsidRPr="00AE5D9D">
              <w:rPr>
                <w:rFonts w:ascii="Calibri" w:hAnsi="Calibri" w:cs="Times New Roman"/>
              </w:rPr>
              <w:lastRenderedPageBreak/>
              <w:t>wear them indoors especially when there are busy sessions</w:t>
            </w:r>
          </w:p>
        </w:tc>
        <w:tc>
          <w:tcPr>
            <w:tcW w:w="3651" w:type="dxa"/>
            <w:gridSpan w:val="2"/>
          </w:tcPr>
          <w:p w14:paraId="45FB9B8D" w14:textId="6A7AE5F5" w:rsidR="003A32BF" w:rsidRPr="00AE5D9D" w:rsidRDefault="003A32BF" w:rsidP="003A32BF">
            <w:pPr>
              <w:rPr>
                <w:rFonts w:ascii="Calibri" w:hAnsi="Calibri" w:cs="Times New Roman"/>
              </w:rPr>
            </w:pPr>
            <w:r w:rsidRPr="00AE5D9D">
              <w:rPr>
                <w:rFonts w:ascii="Calibri" w:hAnsi="Calibri" w:cs="Times New Roman"/>
              </w:rPr>
              <w:lastRenderedPageBreak/>
              <w:t>Ensure sufficient suppl</w:t>
            </w:r>
            <w:r w:rsidR="00AE5D9D" w:rsidRPr="00AE5D9D">
              <w:rPr>
                <w:rFonts w:ascii="Calibri" w:hAnsi="Calibri" w:cs="Times New Roman"/>
              </w:rPr>
              <w:t>ies</w:t>
            </w:r>
            <w:r w:rsidRPr="00AE5D9D">
              <w:rPr>
                <w:rFonts w:ascii="Calibri" w:hAnsi="Calibri" w:cs="Times New Roman"/>
              </w:rPr>
              <w:t xml:space="preserve"> of hand soap and paper towels in the toilets and kitchen and hand sanitiser in the wall mounted containers at the start of each session</w:t>
            </w:r>
          </w:p>
          <w:p w14:paraId="608B5BBE" w14:textId="77777777" w:rsidR="003A32BF" w:rsidRPr="00AE5D9D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5D4B7AF6" w14:textId="77777777" w:rsidR="003A32BF" w:rsidRPr="00AE5D9D" w:rsidRDefault="003A32BF" w:rsidP="003A32BF">
            <w:pPr>
              <w:rPr>
                <w:rFonts w:ascii="Calibri" w:hAnsi="Calibri" w:cs="Times New Roman"/>
              </w:rPr>
            </w:pPr>
            <w:r w:rsidRPr="00AE5D9D">
              <w:rPr>
                <w:rFonts w:ascii="Calibri" w:hAnsi="Calibri" w:cs="Times New Roman"/>
              </w:rPr>
              <w:t>All staff are to have their own first aid kit with additional PPE with them at session</w:t>
            </w:r>
          </w:p>
          <w:p w14:paraId="33B921A2" w14:textId="77777777" w:rsidR="003A32BF" w:rsidRPr="00AE5D9D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01B2FD60" w14:textId="04887D5D" w:rsidR="003A32BF" w:rsidRPr="00AE5D9D" w:rsidRDefault="003A32BF" w:rsidP="003A32BF">
            <w:r w:rsidRPr="00AE5D9D">
              <w:rPr>
                <w:rFonts w:ascii="Calibri" w:hAnsi="Calibri" w:cs="Times New Roman"/>
              </w:rPr>
              <w:t xml:space="preserve">Double Bag any used PPE and place it </w:t>
            </w:r>
            <w:r w:rsidR="00AE5D9D" w:rsidRPr="00AE5D9D">
              <w:rPr>
                <w:rFonts w:ascii="Calibri" w:hAnsi="Calibri" w:cs="Times New Roman"/>
              </w:rPr>
              <w:t xml:space="preserve">in the </w:t>
            </w:r>
            <w:r w:rsidRPr="00AE5D9D">
              <w:rPr>
                <w:rFonts w:ascii="Calibri" w:hAnsi="Calibri" w:cs="Times New Roman"/>
              </w:rPr>
              <w:t>waste bin</w:t>
            </w:r>
            <w:r w:rsidR="00AE5D9D" w:rsidRPr="00AE5D9D">
              <w:rPr>
                <w:rFonts w:ascii="Calibri" w:hAnsi="Calibri" w:cs="Times New Roman"/>
              </w:rPr>
              <w:t>.</w:t>
            </w:r>
          </w:p>
        </w:tc>
        <w:tc>
          <w:tcPr>
            <w:tcW w:w="1287" w:type="dxa"/>
            <w:gridSpan w:val="2"/>
          </w:tcPr>
          <w:p w14:paraId="631EC0D7" w14:textId="77777777" w:rsidR="003A32BF" w:rsidRPr="00AE5D9D" w:rsidRDefault="003A32BF" w:rsidP="003A32BF">
            <w:pPr>
              <w:jc w:val="center"/>
              <w:rPr>
                <w:rFonts w:ascii="Calibri" w:hAnsi="Calibri" w:cs="Times New Roman"/>
              </w:rPr>
            </w:pPr>
            <w:r w:rsidRPr="00AE5D9D">
              <w:rPr>
                <w:rFonts w:ascii="Calibri" w:hAnsi="Calibri" w:cs="Times New Roman"/>
              </w:rPr>
              <w:t>All Staff</w:t>
            </w:r>
          </w:p>
          <w:p w14:paraId="2DD8F3BD" w14:textId="77777777" w:rsidR="003A32BF" w:rsidRPr="00AE5D9D" w:rsidRDefault="003A32BF" w:rsidP="003A32BF">
            <w:pPr>
              <w:jc w:val="center"/>
              <w:rPr>
                <w:rFonts w:ascii="Calibri" w:hAnsi="Calibri" w:cs="Times New Roman"/>
              </w:rPr>
            </w:pPr>
          </w:p>
          <w:p w14:paraId="770B6842" w14:textId="77777777" w:rsidR="003A32BF" w:rsidRPr="00AE5D9D" w:rsidRDefault="003A32BF" w:rsidP="003A32BF">
            <w:pPr>
              <w:jc w:val="center"/>
              <w:rPr>
                <w:rFonts w:ascii="Calibri" w:hAnsi="Calibri" w:cs="Times New Roman"/>
              </w:rPr>
            </w:pPr>
          </w:p>
          <w:p w14:paraId="0BAB9A93" w14:textId="77777777" w:rsidR="003A32BF" w:rsidRPr="00AE5D9D" w:rsidRDefault="003A32BF" w:rsidP="003A32BF">
            <w:pPr>
              <w:jc w:val="center"/>
              <w:rPr>
                <w:rFonts w:ascii="Calibri" w:hAnsi="Calibri" w:cs="Times New Roman"/>
              </w:rPr>
            </w:pPr>
          </w:p>
          <w:p w14:paraId="5155B0C6" w14:textId="77777777" w:rsidR="003A32BF" w:rsidRPr="00AE5D9D" w:rsidRDefault="003A32BF" w:rsidP="003A32BF">
            <w:pPr>
              <w:jc w:val="center"/>
              <w:rPr>
                <w:rFonts w:ascii="Calibri" w:hAnsi="Calibri" w:cs="Times New Roman"/>
              </w:rPr>
            </w:pPr>
          </w:p>
          <w:p w14:paraId="39E7E8D9" w14:textId="77777777" w:rsidR="003A32BF" w:rsidRPr="00AE5D9D" w:rsidRDefault="003A32BF" w:rsidP="003A32B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  <w:p w14:paraId="10DCAE8B" w14:textId="77777777" w:rsidR="003A32BF" w:rsidRPr="00AE5D9D" w:rsidRDefault="003A32BF" w:rsidP="003A32BF">
            <w:pPr>
              <w:jc w:val="center"/>
              <w:rPr>
                <w:rFonts w:ascii="Calibri" w:hAnsi="Calibri" w:cs="Times New Roman"/>
              </w:rPr>
            </w:pPr>
            <w:r w:rsidRPr="00AE5D9D">
              <w:rPr>
                <w:rFonts w:ascii="Calibri" w:hAnsi="Calibri" w:cs="Times New Roman"/>
              </w:rPr>
              <w:t>All Staff</w:t>
            </w:r>
          </w:p>
          <w:p w14:paraId="7D20B893" w14:textId="77777777" w:rsidR="003A32BF" w:rsidRPr="00AE5D9D" w:rsidRDefault="003A32BF" w:rsidP="003A32BF">
            <w:pPr>
              <w:jc w:val="center"/>
              <w:rPr>
                <w:rFonts w:ascii="Calibri" w:hAnsi="Calibri" w:cs="Times New Roman"/>
              </w:rPr>
            </w:pPr>
          </w:p>
          <w:p w14:paraId="6B55D470" w14:textId="77777777" w:rsidR="003A32BF" w:rsidRPr="00AE5D9D" w:rsidRDefault="003A32BF" w:rsidP="003A32BF">
            <w:pPr>
              <w:jc w:val="center"/>
              <w:rPr>
                <w:rFonts w:ascii="Calibri" w:hAnsi="Calibri" w:cs="Times New Roman"/>
              </w:rPr>
            </w:pPr>
          </w:p>
          <w:p w14:paraId="56C3C266" w14:textId="77777777" w:rsidR="003A32BF" w:rsidRPr="00AE5D9D" w:rsidRDefault="003A32BF" w:rsidP="003A32B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  <w:p w14:paraId="2F05AAAF" w14:textId="77777777" w:rsidR="003A32BF" w:rsidRPr="00AE5D9D" w:rsidRDefault="003A32BF" w:rsidP="003A32BF">
            <w:pPr>
              <w:jc w:val="center"/>
              <w:rPr>
                <w:rFonts w:ascii="Calibri" w:hAnsi="Calibri" w:cs="Times New Roman"/>
              </w:rPr>
            </w:pPr>
            <w:r w:rsidRPr="00AE5D9D">
              <w:rPr>
                <w:rFonts w:ascii="Calibri" w:hAnsi="Calibri" w:cs="Times New Roman"/>
              </w:rPr>
              <w:t>All Staff</w:t>
            </w:r>
          </w:p>
          <w:p w14:paraId="4AAEF144" w14:textId="17381FF5" w:rsidR="003A32BF" w:rsidRPr="00AE5D9D" w:rsidRDefault="003A32BF" w:rsidP="003A32BF">
            <w:pPr>
              <w:jc w:val="center"/>
            </w:pPr>
          </w:p>
        </w:tc>
        <w:tc>
          <w:tcPr>
            <w:tcW w:w="1205" w:type="dxa"/>
          </w:tcPr>
          <w:p w14:paraId="346A89AF" w14:textId="77777777" w:rsidR="003A32BF" w:rsidRDefault="003A32BF" w:rsidP="003A32BF"/>
        </w:tc>
        <w:tc>
          <w:tcPr>
            <w:tcW w:w="909" w:type="dxa"/>
          </w:tcPr>
          <w:p w14:paraId="7630D018" w14:textId="77777777" w:rsidR="003A32BF" w:rsidRDefault="003A32BF" w:rsidP="003A32BF"/>
        </w:tc>
      </w:tr>
      <w:tr w:rsidR="003A32BF" w14:paraId="083751E5" w14:textId="77777777" w:rsidTr="003A32BF">
        <w:tc>
          <w:tcPr>
            <w:tcW w:w="1553" w:type="dxa"/>
          </w:tcPr>
          <w:p w14:paraId="16214823" w14:textId="3088E98F" w:rsidR="003A32BF" w:rsidRPr="008353C8" w:rsidRDefault="003A32BF" w:rsidP="003A32BF">
            <w:pPr>
              <w:rPr>
                <w:b/>
                <w:bCs/>
              </w:rPr>
            </w:pPr>
            <w:r w:rsidRPr="008B6699">
              <w:rPr>
                <w:rFonts w:ascii="Calibri" w:hAnsi="Calibri" w:cs="Times New Roman"/>
                <w:b/>
                <w:bCs/>
              </w:rPr>
              <w:t>Risk of infection due to lack of cleaning resulting in indirect transmission of the virus</w:t>
            </w:r>
          </w:p>
        </w:tc>
        <w:tc>
          <w:tcPr>
            <w:tcW w:w="1831" w:type="dxa"/>
            <w:gridSpan w:val="3"/>
          </w:tcPr>
          <w:p w14:paraId="15D92EF3" w14:textId="10C4548E" w:rsidR="003A32BF" w:rsidRDefault="003A32BF" w:rsidP="003A32BF">
            <w:r w:rsidRPr="008B6699">
              <w:rPr>
                <w:rFonts w:ascii="Calibri" w:hAnsi="Calibri" w:cs="Times New Roman"/>
              </w:rPr>
              <w:t xml:space="preserve">Staff, young people, families </w:t>
            </w:r>
          </w:p>
        </w:tc>
        <w:tc>
          <w:tcPr>
            <w:tcW w:w="3512" w:type="dxa"/>
            <w:gridSpan w:val="2"/>
          </w:tcPr>
          <w:p w14:paraId="56EC77CB" w14:textId="77777777" w:rsidR="003A32BF" w:rsidRPr="008B6699" w:rsidRDefault="003A32BF" w:rsidP="003A32BF">
            <w:pPr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t xml:space="preserve">Staff will be provided with appropriate cleaning materials to clean all surfaces. </w:t>
            </w:r>
          </w:p>
          <w:p w14:paraId="48BC8707" w14:textId="77777777" w:rsidR="003A32BF" w:rsidRPr="008B6699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0395010C" w14:textId="77777777" w:rsidR="003A32BF" w:rsidRPr="008B6699" w:rsidRDefault="003A32BF" w:rsidP="003A32BF">
            <w:pPr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t>Clean regularly touched surfaces such door handles and shared workspaces with standard cleaning products such as detergents and bleach</w:t>
            </w:r>
          </w:p>
          <w:p w14:paraId="0655D340" w14:textId="77777777" w:rsidR="003A32BF" w:rsidRPr="008B6699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2595DFF8" w14:textId="77777777" w:rsidR="003A32BF" w:rsidRPr="008B6699" w:rsidRDefault="003A32BF" w:rsidP="003A32BF">
            <w:pPr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t>Staff are required to clean desks and office equipment before and after use</w:t>
            </w:r>
          </w:p>
          <w:p w14:paraId="01BDFCE6" w14:textId="77777777" w:rsidR="003A32BF" w:rsidRPr="008B6699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709BA1D3" w14:textId="5E5C9713" w:rsidR="003A32BF" w:rsidRPr="008B6699" w:rsidRDefault="003A32BF" w:rsidP="003A32BF">
            <w:pPr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t>Staff are required to clean toilet and kitchen areas after use</w:t>
            </w:r>
          </w:p>
          <w:p w14:paraId="1D9C042F" w14:textId="77777777" w:rsidR="003A32BF" w:rsidRPr="008B6699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0559321B" w14:textId="211C8F78" w:rsidR="003A32BF" w:rsidRPr="008B6699" w:rsidRDefault="003A32BF" w:rsidP="003A32BF">
            <w:pPr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t>All waste from bins is emptied into a bin bag and tied up and placed in the woodwork room at Mere YC or removed from other premises</w:t>
            </w:r>
          </w:p>
          <w:p w14:paraId="49E3DDAC" w14:textId="77777777" w:rsidR="003A32BF" w:rsidRPr="008B6699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45BBDB3D" w14:textId="77777777" w:rsidR="003A32BF" w:rsidRPr="008B6699" w:rsidRDefault="003A32BF" w:rsidP="003A32BF">
            <w:pPr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t>All tied bags are removed from the woodwork room and placed outside the youth centre on a Thursday for collection on Friday morning.</w:t>
            </w:r>
          </w:p>
          <w:p w14:paraId="52D67F23" w14:textId="77777777" w:rsidR="003A32BF" w:rsidRPr="008B6699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09D8429A" w14:textId="1C6893CA" w:rsidR="003A32BF" w:rsidRPr="008B6699" w:rsidRDefault="00AE5D9D" w:rsidP="003A32B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</w:t>
            </w:r>
            <w:r w:rsidR="003A32BF" w:rsidRPr="008B6699">
              <w:rPr>
                <w:rFonts w:ascii="Calibri" w:hAnsi="Calibri" w:cs="Times New Roman"/>
              </w:rPr>
              <w:t>quipment used during a youth work session must be cleaned after the session</w:t>
            </w:r>
            <w:r>
              <w:rPr>
                <w:rFonts w:ascii="Calibri" w:hAnsi="Calibri" w:cs="Times New Roman"/>
              </w:rPr>
              <w:t xml:space="preserve"> wherever possible.</w:t>
            </w:r>
          </w:p>
          <w:p w14:paraId="47EAD7A6" w14:textId="283B1479" w:rsidR="003A32BF" w:rsidRPr="00A7108F" w:rsidRDefault="003A32BF" w:rsidP="003A32BF">
            <w:pPr>
              <w:rPr>
                <w:sz w:val="12"/>
                <w:szCs w:val="12"/>
              </w:rPr>
            </w:pPr>
          </w:p>
        </w:tc>
        <w:tc>
          <w:tcPr>
            <w:tcW w:w="3651" w:type="dxa"/>
            <w:gridSpan w:val="2"/>
          </w:tcPr>
          <w:p w14:paraId="28EBFFDF" w14:textId="77777777" w:rsidR="002B2D8B" w:rsidRDefault="002B2D8B" w:rsidP="003A32BF">
            <w:pPr>
              <w:rPr>
                <w:rFonts w:ascii="Calibri" w:hAnsi="Calibri" w:cs="Times New Roman"/>
              </w:rPr>
            </w:pPr>
          </w:p>
          <w:p w14:paraId="765D6AF8" w14:textId="77777777" w:rsidR="002B2D8B" w:rsidRDefault="002B2D8B" w:rsidP="003A32BF">
            <w:pPr>
              <w:rPr>
                <w:rFonts w:ascii="Calibri" w:hAnsi="Calibri" w:cs="Times New Roman"/>
              </w:rPr>
            </w:pPr>
          </w:p>
          <w:p w14:paraId="68A9999A" w14:textId="77777777" w:rsidR="002B2D8B" w:rsidRDefault="002B2D8B" w:rsidP="003A32BF">
            <w:pPr>
              <w:rPr>
                <w:rFonts w:ascii="Calibri" w:hAnsi="Calibri" w:cs="Times New Roman"/>
              </w:rPr>
            </w:pPr>
          </w:p>
          <w:p w14:paraId="5C3868FE" w14:textId="77777777" w:rsidR="002B2D8B" w:rsidRDefault="002B2D8B" w:rsidP="003A32BF">
            <w:pPr>
              <w:rPr>
                <w:rFonts w:ascii="Calibri" w:hAnsi="Calibri" w:cs="Times New Roman"/>
              </w:rPr>
            </w:pPr>
          </w:p>
          <w:p w14:paraId="32C4F888" w14:textId="77777777" w:rsidR="002B2D8B" w:rsidRDefault="002B2D8B" w:rsidP="003A32BF">
            <w:pPr>
              <w:rPr>
                <w:rFonts w:ascii="Calibri" w:hAnsi="Calibri" w:cs="Times New Roman"/>
              </w:rPr>
            </w:pPr>
          </w:p>
          <w:p w14:paraId="34A9698F" w14:textId="77777777" w:rsidR="002B2D8B" w:rsidRDefault="002B2D8B" w:rsidP="003A32BF">
            <w:pPr>
              <w:rPr>
                <w:rFonts w:ascii="Calibri" w:hAnsi="Calibri" w:cs="Times New Roman"/>
              </w:rPr>
            </w:pPr>
          </w:p>
          <w:p w14:paraId="4FA013D4" w14:textId="77777777" w:rsidR="002B2D8B" w:rsidRDefault="002B2D8B" w:rsidP="003A32BF">
            <w:pPr>
              <w:rPr>
                <w:rFonts w:ascii="Calibri" w:hAnsi="Calibri" w:cs="Times New Roman"/>
              </w:rPr>
            </w:pPr>
          </w:p>
          <w:p w14:paraId="7D304A53" w14:textId="77777777" w:rsidR="002B2D8B" w:rsidRDefault="002B2D8B" w:rsidP="003A32BF">
            <w:pPr>
              <w:rPr>
                <w:rFonts w:ascii="Calibri" w:hAnsi="Calibri" w:cs="Times New Roman"/>
              </w:rPr>
            </w:pPr>
          </w:p>
          <w:p w14:paraId="629272A6" w14:textId="77777777" w:rsidR="002B2D8B" w:rsidRDefault="002B2D8B" w:rsidP="003A32BF">
            <w:pPr>
              <w:rPr>
                <w:rFonts w:ascii="Calibri" w:hAnsi="Calibri" w:cs="Times New Roman"/>
              </w:rPr>
            </w:pPr>
          </w:p>
          <w:p w14:paraId="22F2CC55" w14:textId="77777777" w:rsidR="002B2D8B" w:rsidRDefault="002B2D8B" w:rsidP="003A32BF">
            <w:pPr>
              <w:rPr>
                <w:rFonts w:ascii="Calibri" w:hAnsi="Calibri" w:cs="Times New Roman"/>
              </w:rPr>
            </w:pPr>
          </w:p>
          <w:p w14:paraId="1F4A6FD4" w14:textId="77777777" w:rsidR="002B2D8B" w:rsidRDefault="002B2D8B" w:rsidP="003A32BF">
            <w:pPr>
              <w:rPr>
                <w:rFonts w:ascii="Calibri" w:hAnsi="Calibri" w:cs="Times New Roman"/>
              </w:rPr>
            </w:pPr>
          </w:p>
          <w:p w14:paraId="6BD742CB" w14:textId="77777777" w:rsidR="002B2D8B" w:rsidRDefault="002B2D8B" w:rsidP="003A32BF">
            <w:pPr>
              <w:rPr>
                <w:rFonts w:ascii="Calibri" w:hAnsi="Calibri" w:cs="Times New Roman"/>
              </w:rPr>
            </w:pPr>
          </w:p>
          <w:p w14:paraId="41878DBF" w14:textId="77777777" w:rsidR="002B2D8B" w:rsidRDefault="002B2D8B" w:rsidP="003A32BF">
            <w:pPr>
              <w:rPr>
                <w:rFonts w:ascii="Calibri" w:hAnsi="Calibri" w:cs="Times New Roman"/>
              </w:rPr>
            </w:pPr>
          </w:p>
          <w:p w14:paraId="59FF541D" w14:textId="77777777" w:rsidR="002B2D8B" w:rsidRDefault="002B2D8B" w:rsidP="003A32BF">
            <w:pPr>
              <w:rPr>
                <w:rFonts w:ascii="Calibri" w:hAnsi="Calibri" w:cs="Times New Roman"/>
              </w:rPr>
            </w:pPr>
          </w:p>
          <w:p w14:paraId="54E72B2D" w14:textId="77777777" w:rsidR="002B2D8B" w:rsidRDefault="002B2D8B" w:rsidP="003A32BF">
            <w:pPr>
              <w:rPr>
                <w:rFonts w:ascii="Calibri" w:hAnsi="Calibri" w:cs="Times New Roman"/>
              </w:rPr>
            </w:pPr>
          </w:p>
          <w:p w14:paraId="423BA708" w14:textId="77777777" w:rsidR="002B2D8B" w:rsidRPr="002B2D8B" w:rsidRDefault="002B2D8B" w:rsidP="003A32BF">
            <w:pPr>
              <w:rPr>
                <w:rFonts w:ascii="Calibri" w:hAnsi="Calibri" w:cs="Times New Roman"/>
                <w:sz w:val="14"/>
                <w:szCs w:val="14"/>
              </w:rPr>
            </w:pPr>
          </w:p>
          <w:p w14:paraId="67600716" w14:textId="43703204" w:rsidR="003A32BF" w:rsidRPr="008B6699" w:rsidRDefault="003A32BF" w:rsidP="003A32BF">
            <w:pPr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t>Staff to ensure all bins are emptied into a big bag, tied and stored in the woodwork room until Thursday evening.</w:t>
            </w:r>
          </w:p>
          <w:p w14:paraId="69FCC86E" w14:textId="77777777" w:rsidR="003A32BF" w:rsidRPr="008B6699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175FDE10" w14:textId="21A22451" w:rsidR="003A32BF" w:rsidRDefault="003A32BF" w:rsidP="003A32BF">
            <w:r w:rsidRPr="008B6699">
              <w:rPr>
                <w:rFonts w:ascii="Calibri" w:hAnsi="Calibri" w:cs="Times New Roman"/>
              </w:rPr>
              <w:t>Bin bags to be placed outside Mere YC building on a Thursday evening weekly</w:t>
            </w:r>
          </w:p>
        </w:tc>
        <w:tc>
          <w:tcPr>
            <w:tcW w:w="1287" w:type="dxa"/>
            <w:gridSpan w:val="2"/>
          </w:tcPr>
          <w:p w14:paraId="63D643E5" w14:textId="77777777" w:rsidR="002B2D8B" w:rsidRDefault="002B2D8B" w:rsidP="003A32BF">
            <w:pPr>
              <w:jc w:val="center"/>
              <w:rPr>
                <w:rFonts w:ascii="Calibri" w:hAnsi="Calibri" w:cs="Times New Roman"/>
              </w:rPr>
            </w:pPr>
          </w:p>
          <w:p w14:paraId="0FF2E8A7" w14:textId="77777777" w:rsidR="002B2D8B" w:rsidRDefault="002B2D8B" w:rsidP="003A32BF">
            <w:pPr>
              <w:jc w:val="center"/>
              <w:rPr>
                <w:rFonts w:ascii="Calibri" w:hAnsi="Calibri" w:cs="Times New Roman"/>
              </w:rPr>
            </w:pPr>
          </w:p>
          <w:p w14:paraId="057FAA50" w14:textId="77777777" w:rsidR="002B2D8B" w:rsidRDefault="002B2D8B" w:rsidP="003A32BF">
            <w:pPr>
              <w:jc w:val="center"/>
              <w:rPr>
                <w:rFonts w:ascii="Calibri" w:hAnsi="Calibri" w:cs="Times New Roman"/>
              </w:rPr>
            </w:pPr>
          </w:p>
          <w:p w14:paraId="07031245" w14:textId="77777777" w:rsidR="002B2D8B" w:rsidRDefault="002B2D8B" w:rsidP="003A32BF">
            <w:pPr>
              <w:jc w:val="center"/>
              <w:rPr>
                <w:rFonts w:ascii="Calibri" w:hAnsi="Calibri" w:cs="Times New Roman"/>
              </w:rPr>
            </w:pPr>
          </w:p>
          <w:p w14:paraId="14334D34" w14:textId="77777777" w:rsidR="002B2D8B" w:rsidRDefault="002B2D8B" w:rsidP="003A32BF">
            <w:pPr>
              <w:jc w:val="center"/>
              <w:rPr>
                <w:rFonts w:ascii="Calibri" w:hAnsi="Calibri" w:cs="Times New Roman"/>
              </w:rPr>
            </w:pPr>
          </w:p>
          <w:p w14:paraId="2AF3E7BC" w14:textId="77777777" w:rsidR="002B2D8B" w:rsidRDefault="002B2D8B" w:rsidP="003A32BF">
            <w:pPr>
              <w:jc w:val="center"/>
              <w:rPr>
                <w:rFonts w:ascii="Calibri" w:hAnsi="Calibri" w:cs="Times New Roman"/>
              </w:rPr>
            </w:pPr>
          </w:p>
          <w:p w14:paraId="345018BB" w14:textId="77777777" w:rsidR="002B2D8B" w:rsidRDefault="002B2D8B" w:rsidP="003A32BF">
            <w:pPr>
              <w:jc w:val="center"/>
              <w:rPr>
                <w:rFonts w:ascii="Calibri" w:hAnsi="Calibri" w:cs="Times New Roman"/>
              </w:rPr>
            </w:pPr>
          </w:p>
          <w:p w14:paraId="276A9096" w14:textId="77777777" w:rsidR="002B2D8B" w:rsidRDefault="002B2D8B" w:rsidP="003A32BF">
            <w:pPr>
              <w:jc w:val="center"/>
              <w:rPr>
                <w:rFonts w:ascii="Calibri" w:hAnsi="Calibri" w:cs="Times New Roman"/>
              </w:rPr>
            </w:pPr>
          </w:p>
          <w:p w14:paraId="40854F0A" w14:textId="77777777" w:rsidR="002B2D8B" w:rsidRDefault="002B2D8B" w:rsidP="003A32BF">
            <w:pPr>
              <w:jc w:val="center"/>
              <w:rPr>
                <w:rFonts w:ascii="Calibri" w:hAnsi="Calibri" w:cs="Times New Roman"/>
              </w:rPr>
            </w:pPr>
          </w:p>
          <w:p w14:paraId="15331383" w14:textId="77777777" w:rsidR="002B2D8B" w:rsidRDefault="002B2D8B" w:rsidP="003A32BF">
            <w:pPr>
              <w:jc w:val="center"/>
              <w:rPr>
                <w:rFonts w:ascii="Calibri" w:hAnsi="Calibri" w:cs="Times New Roman"/>
              </w:rPr>
            </w:pPr>
          </w:p>
          <w:p w14:paraId="4AC39BE1" w14:textId="77777777" w:rsidR="002B2D8B" w:rsidRDefault="002B2D8B" w:rsidP="003A32BF">
            <w:pPr>
              <w:jc w:val="center"/>
              <w:rPr>
                <w:rFonts w:ascii="Calibri" w:hAnsi="Calibri" w:cs="Times New Roman"/>
              </w:rPr>
            </w:pPr>
          </w:p>
          <w:p w14:paraId="28D085D5" w14:textId="77777777" w:rsidR="002B2D8B" w:rsidRDefault="002B2D8B" w:rsidP="003A32BF">
            <w:pPr>
              <w:jc w:val="center"/>
              <w:rPr>
                <w:rFonts w:ascii="Calibri" w:hAnsi="Calibri" w:cs="Times New Roman"/>
              </w:rPr>
            </w:pPr>
          </w:p>
          <w:p w14:paraId="56E246A3" w14:textId="77777777" w:rsidR="002B2D8B" w:rsidRDefault="002B2D8B" w:rsidP="003A32BF">
            <w:pPr>
              <w:jc w:val="center"/>
              <w:rPr>
                <w:rFonts w:ascii="Calibri" w:hAnsi="Calibri" w:cs="Times New Roman"/>
              </w:rPr>
            </w:pPr>
          </w:p>
          <w:p w14:paraId="021B4D80" w14:textId="77777777" w:rsidR="002B2D8B" w:rsidRDefault="002B2D8B" w:rsidP="003A32BF">
            <w:pPr>
              <w:jc w:val="center"/>
              <w:rPr>
                <w:rFonts w:ascii="Calibri" w:hAnsi="Calibri" w:cs="Times New Roman"/>
              </w:rPr>
            </w:pPr>
          </w:p>
          <w:p w14:paraId="729B0452" w14:textId="77777777" w:rsidR="002B2D8B" w:rsidRDefault="002B2D8B" w:rsidP="003A32BF">
            <w:pPr>
              <w:jc w:val="center"/>
              <w:rPr>
                <w:rFonts w:ascii="Calibri" w:hAnsi="Calibri" w:cs="Times New Roman"/>
              </w:rPr>
            </w:pPr>
          </w:p>
          <w:p w14:paraId="1C785B51" w14:textId="77777777" w:rsidR="002B2D8B" w:rsidRDefault="002B2D8B" w:rsidP="003A32BF">
            <w:pPr>
              <w:jc w:val="center"/>
              <w:rPr>
                <w:rFonts w:ascii="Calibri" w:hAnsi="Calibri" w:cs="Times New Roman"/>
              </w:rPr>
            </w:pPr>
          </w:p>
          <w:p w14:paraId="6457F0AB" w14:textId="4001B48D" w:rsidR="003A32BF" w:rsidRPr="008B6699" w:rsidRDefault="003A32BF" w:rsidP="003A32BF">
            <w:pPr>
              <w:jc w:val="center"/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t>All Staff</w:t>
            </w:r>
          </w:p>
          <w:p w14:paraId="1CB8C7A2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</w:rPr>
            </w:pPr>
          </w:p>
          <w:p w14:paraId="77CF60D3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</w:rPr>
            </w:pPr>
          </w:p>
          <w:p w14:paraId="69C269B9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</w:rPr>
            </w:pPr>
          </w:p>
          <w:p w14:paraId="625ECDC6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  <w:p w14:paraId="6A091086" w14:textId="77777777" w:rsidR="003A32BF" w:rsidRPr="008B6699" w:rsidRDefault="003A32BF" w:rsidP="003A32BF">
            <w:pPr>
              <w:jc w:val="center"/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t>RH / JF</w:t>
            </w:r>
          </w:p>
          <w:p w14:paraId="53D6CEB9" w14:textId="5B8EA073" w:rsidR="003A32BF" w:rsidRDefault="003A32BF" w:rsidP="003A32BF">
            <w:pPr>
              <w:jc w:val="center"/>
            </w:pPr>
          </w:p>
        </w:tc>
        <w:tc>
          <w:tcPr>
            <w:tcW w:w="1205" w:type="dxa"/>
          </w:tcPr>
          <w:p w14:paraId="72C570E9" w14:textId="77777777" w:rsidR="003A32BF" w:rsidRDefault="003A32BF" w:rsidP="003A32BF"/>
        </w:tc>
        <w:tc>
          <w:tcPr>
            <w:tcW w:w="909" w:type="dxa"/>
          </w:tcPr>
          <w:p w14:paraId="1B899574" w14:textId="77777777" w:rsidR="003A32BF" w:rsidRDefault="003A32BF" w:rsidP="003A32BF"/>
        </w:tc>
      </w:tr>
      <w:tr w:rsidR="003A32BF" w14:paraId="657D78E6" w14:textId="77777777" w:rsidTr="003A32BF">
        <w:tc>
          <w:tcPr>
            <w:tcW w:w="1553" w:type="dxa"/>
          </w:tcPr>
          <w:p w14:paraId="249BC619" w14:textId="3E882F18" w:rsidR="003A32BF" w:rsidRPr="00714819" w:rsidRDefault="003A32BF" w:rsidP="003A32BF">
            <w:pPr>
              <w:rPr>
                <w:b/>
                <w:bCs/>
              </w:rPr>
            </w:pPr>
            <w:bookmarkStart w:id="0" w:name="_Hlk43928113"/>
            <w:r w:rsidRPr="008B6699">
              <w:rPr>
                <w:rFonts w:ascii="Calibri" w:hAnsi="Calibri" w:cs="Times New Roman"/>
                <w:b/>
                <w:bCs/>
              </w:rPr>
              <w:t xml:space="preserve">Emotional distress of the staff – </w:t>
            </w:r>
            <w:r w:rsidRPr="008B6699">
              <w:rPr>
                <w:rFonts w:ascii="Calibri" w:hAnsi="Calibri" w:cs="Times New Roman"/>
                <w:b/>
                <w:bCs/>
              </w:rPr>
              <w:lastRenderedPageBreak/>
              <w:t>including anxiety</w:t>
            </w:r>
          </w:p>
        </w:tc>
        <w:tc>
          <w:tcPr>
            <w:tcW w:w="1831" w:type="dxa"/>
            <w:gridSpan w:val="3"/>
          </w:tcPr>
          <w:p w14:paraId="070B69A1" w14:textId="15F52D22" w:rsidR="003A32BF" w:rsidRDefault="003A32BF" w:rsidP="003A32BF">
            <w:r w:rsidRPr="008B6699">
              <w:rPr>
                <w:rFonts w:ascii="Calibri" w:hAnsi="Calibri" w:cs="Times New Roman"/>
              </w:rPr>
              <w:lastRenderedPageBreak/>
              <w:t>Staff</w:t>
            </w:r>
          </w:p>
        </w:tc>
        <w:tc>
          <w:tcPr>
            <w:tcW w:w="3512" w:type="dxa"/>
            <w:gridSpan w:val="2"/>
          </w:tcPr>
          <w:p w14:paraId="680004DE" w14:textId="77777777" w:rsidR="003A32BF" w:rsidRPr="008B6699" w:rsidRDefault="003A32BF" w:rsidP="003A32BF">
            <w:pPr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t>Regular check ins with all staff members</w:t>
            </w:r>
          </w:p>
          <w:p w14:paraId="63C7987B" w14:textId="77777777" w:rsidR="003A32BF" w:rsidRPr="008B6699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7B318CBC" w14:textId="77777777" w:rsidR="003A32BF" w:rsidRPr="008B6699" w:rsidRDefault="003A32BF" w:rsidP="003A32BF">
            <w:pPr>
              <w:rPr>
                <w:rFonts w:ascii="Calibri" w:hAnsi="Calibri" w:cs="Times New Roman"/>
              </w:rPr>
            </w:pPr>
            <w:r w:rsidRPr="008B6699">
              <w:rPr>
                <w:rFonts w:ascii="Calibri" w:hAnsi="Calibri" w:cs="Times New Roman"/>
              </w:rPr>
              <w:lastRenderedPageBreak/>
              <w:t>Risk assessments and working arrangements reviewed regularly and remain flexible.</w:t>
            </w:r>
          </w:p>
          <w:p w14:paraId="36F0F146" w14:textId="77777777" w:rsidR="003A32BF" w:rsidRPr="008B6699" w:rsidRDefault="003A32BF" w:rsidP="003A32BF">
            <w:pPr>
              <w:rPr>
                <w:rFonts w:ascii="Calibri" w:hAnsi="Calibri" w:cs="Times New Roman"/>
                <w:sz w:val="12"/>
                <w:szCs w:val="12"/>
              </w:rPr>
            </w:pPr>
          </w:p>
          <w:p w14:paraId="5BDFEFF9" w14:textId="6E9D113B" w:rsidR="003A32BF" w:rsidRDefault="003A32BF" w:rsidP="003A32BF">
            <w:r w:rsidRPr="008B6699">
              <w:rPr>
                <w:rFonts w:ascii="Calibri" w:hAnsi="Calibri" w:cs="Times New Roman"/>
              </w:rPr>
              <w:t>Extremely vulnerable staff work from home</w:t>
            </w:r>
            <w:r w:rsidR="002B2D8B">
              <w:rPr>
                <w:rFonts w:ascii="Calibri" w:hAnsi="Calibri" w:cs="Times New Roman"/>
              </w:rPr>
              <w:t xml:space="preserve"> where possible</w:t>
            </w:r>
          </w:p>
        </w:tc>
        <w:tc>
          <w:tcPr>
            <w:tcW w:w="3651" w:type="dxa"/>
            <w:gridSpan w:val="2"/>
          </w:tcPr>
          <w:p w14:paraId="3905FCEC" w14:textId="28E3B123" w:rsidR="003A32BF" w:rsidRDefault="003A32BF" w:rsidP="003A32BF">
            <w:r w:rsidRPr="008B6699">
              <w:rPr>
                <w:rFonts w:ascii="Calibri" w:hAnsi="Calibri" w:cs="Times New Roman"/>
              </w:rPr>
              <w:lastRenderedPageBreak/>
              <w:t>Monitoring workload</w:t>
            </w:r>
          </w:p>
        </w:tc>
        <w:tc>
          <w:tcPr>
            <w:tcW w:w="1287" w:type="dxa"/>
            <w:gridSpan w:val="2"/>
          </w:tcPr>
          <w:p w14:paraId="35C4BEEE" w14:textId="5E8AA5E0" w:rsidR="003A32BF" w:rsidRDefault="003A32BF" w:rsidP="003A32BF">
            <w:pPr>
              <w:jc w:val="center"/>
            </w:pPr>
            <w:r w:rsidRPr="008B6699">
              <w:rPr>
                <w:rFonts w:ascii="Calibri" w:hAnsi="Calibri" w:cs="Times New Roman"/>
              </w:rPr>
              <w:t>JF</w:t>
            </w:r>
          </w:p>
        </w:tc>
        <w:tc>
          <w:tcPr>
            <w:tcW w:w="1205" w:type="dxa"/>
          </w:tcPr>
          <w:p w14:paraId="57DD7817" w14:textId="136EB9E7" w:rsidR="003A32BF" w:rsidRDefault="003A32BF" w:rsidP="003A32BF">
            <w:pPr>
              <w:jc w:val="center"/>
            </w:pPr>
            <w:r w:rsidRPr="008B6699">
              <w:rPr>
                <w:rFonts w:ascii="Calibri" w:hAnsi="Calibri" w:cs="Times New Roman"/>
              </w:rPr>
              <w:t>Ongoing</w:t>
            </w:r>
          </w:p>
        </w:tc>
        <w:tc>
          <w:tcPr>
            <w:tcW w:w="909" w:type="dxa"/>
          </w:tcPr>
          <w:p w14:paraId="6654FD12" w14:textId="59F110DF" w:rsidR="003A32BF" w:rsidRDefault="003A32BF" w:rsidP="003A32BF"/>
        </w:tc>
      </w:tr>
      <w:tr w:rsidR="003A32BF" w14:paraId="58217C5A" w14:textId="77777777" w:rsidTr="003A32BF">
        <w:tc>
          <w:tcPr>
            <w:tcW w:w="1553" w:type="dxa"/>
          </w:tcPr>
          <w:p w14:paraId="10FB7E0D" w14:textId="088EC59A" w:rsidR="003A32BF" w:rsidRPr="00714819" w:rsidRDefault="003A32BF" w:rsidP="003A32BF">
            <w:pPr>
              <w:rPr>
                <w:b/>
                <w:bCs/>
              </w:rPr>
            </w:pPr>
            <w:r w:rsidRPr="008B6699">
              <w:rPr>
                <w:rFonts w:ascii="Calibri" w:hAnsi="Calibri" w:cs="Times New Roman"/>
                <w:b/>
                <w:bCs/>
              </w:rPr>
              <w:t>Use of transport to access sessions</w:t>
            </w:r>
          </w:p>
        </w:tc>
        <w:tc>
          <w:tcPr>
            <w:tcW w:w="1831" w:type="dxa"/>
            <w:gridSpan w:val="3"/>
          </w:tcPr>
          <w:p w14:paraId="1B1F8501" w14:textId="5F4FEE81" w:rsidR="003A32BF" w:rsidRPr="00F61B71" w:rsidRDefault="003A32BF" w:rsidP="003A32BF">
            <w:r w:rsidRPr="008B6699">
              <w:rPr>
                <w:rFonts w:ascii="Calibri" w:hAnsi="Calibri" w:cs="Times New Roman"/>
              </w:rPr>
              <w:t>Staff, young people, families</w:t>
            </w:r>
          </w:p>
        </w:tc>
        <w:tc>
          <w:tcPr>
            <w:tcW w:w="3512" w:type="dxa"/>
            <w:gridSpan w:val="2"/>
          </w:tcPr>
          <w:p w14:paraId="7798E5EB" w14:textId="77777777" w:rsidR="002B2D8B" w:rsidRDefault="003A32BF" w:rsidP="002B2D8B">
            <w:pPr>
              <w:rPr>
                <w:rFonts w:ascii="Calibri" w:hAnsi="Calibri" w:cs="Times New Roman"/>
              </w:rPr>
            </w:pPr>
            <w:r w:rsidRPr="00F536C4">
              <w:rPr>
                <w:rFonts w:ascii="Calibri" w:hAnsi="Calibri" w:cs="Times New Roman"/>
              </w:rPr>
              <w:t xml:space="preserve">Transport will only be provided when NYA Readiness level is at Amber or lower (at this level from 6/7/20).  </w:t>
            </w:r>
            <w:r w:rsidR="002B2D8B">
              <w:rPr>
                <w:rFonts w:ascii="Calibri" w:hAnsi="Calibri" w:cs="Times New Roman"/>
              </w:rPr>
              <w:t xml:space="preserve">No restrictions on use of minibuses in NYA Guidance issued on 1/4/22. </w:t>
            </w:r>
          </w:p>
          <w:p w14:paraId="233E2765" w14:textId="71377538" w:rsidR="003A32BF" w:rsidRDefault="003A32BF" w:rsidP="002B2D8B">
            <w:r w:rsidRPr="00F536C4">
              <w:rPr>
                <w:rFonts w:ascii="Calibri" w:hAnsi="Calibri" w:cs="Times New Roman"/>
              </w:rPr>
              <w:t>See separate risk assessment for provision of transport during Covid-19 pandemic.</w:t>
            </w:r>
          </w:p>
        </w:tc>
        <w:tc>
          <w:tcPr>
            <w:tcW w:w="3651" w:type="dxa"/>
            <w:gridSpan w:val="2"/>
          </w:tcPr>
          <w:p w14:paraId="227A11BA" w14:textId="7E31F41A" w:rsidR="003A32BF" w:rsidRDefault="003A32BF" w:rsidP="003A32BF">
            <w:r w:rsidRPr="008B6699">
              <w:rPr>
                <w:rFonts w:ascii="Calibri" w:hAnsi="Calibri" w:cs="Times New Roman"/>
              </w:rPr>
              <w:t>All measures must be followed in the specific provision of transport during COVID-19 pandemic risk assessment</w:t>
            </w:r>
          </w:p>
        </w:tc>
        <w:tc>
          <w:tcPr>
            <w:tcW w:w="1287" w:type="dxa"/>
            <w:gridSpan w:val="2"/>
          </w:tcPr>
          <w:p w14:paraId="4006E3B6" w14:textId="76CE3E03" w:rsidR="003A32BF" w:rsidRDefault="003A32BF" w:rsidP="003A32BF">
            <w:pPr>
              <w:jc w:val="center"/>
            </w:pPr>
            <w:r w:rsidRPr="008B6699">
              <w:rPr>
                <w:rFonts w:ascii="Calibri" w:hAnsi="Calibri" w:cs="Times New Roman"/>
              </w:rPr>
              <w:t>All Staff</w:t>
            </w:r>
          </w:p>
        </w:tc>
        <w:tc>
          <w:tcPr>
            <w:tcW w:w="1205" w:type="dxa"/>
          </w:tcPr>
          <w:p w14:paraId="635AA078" w14:textId="3D3A1320" w:rsidR="003A32BF" w:rsidRDefault="003A32BF" w:rsidP="003A32BF">
            <w:pPr>
              <w:jc w:val="center"/>
            </w:pPr>
            <w:r w:rsidRPr="008B6699">
              <w:rPr>
                <w:rFonts w:ascii="Calibri" w:hAnsi="Calibri" w:cs="Times New Roman"/>
              </w:rPr>
              <w:t>Before transport is used</w:t>
            </w:r>
          </w:p>
        </w:tc>
        <w:tc>
          <w:tcPr>
            <w:tcW w:w="909" w:type="dxa"/>
          </w:tcPr>
          <w:p w14:paraId="26CB1641" w14:textId="77777777" w:rsidR="003A32BF" w:rsidRDefault="003A32BF" w:rsidP="003A32BF"/>
        </w:tc>
      </w:tr>
      <w:bookmarkEnd w:id="0"/>
      <w:tr w:rsidR="003A32BF" w14:paraId="386DF6EC" w14:textId="77777777" w:rsidTr="003A32BF">
        <w:tc>
          <w:tcPr>
            <w:tcW w:w="6062" w:type="dxa"/>
            <w:gridSpan w:val="5"/>
          </w:tcPr>
          <w:p w14:paraId="62CEB6B9" w14:textId="30409069" w:rsidR="003A32BF" w:rsidRDefault="003A32BF" w:rsidP="003A32BF">
            <w:pPr>
              <w:spacing w:before="120" w:after="120"/>
            </w:pPr>
            <w:r w:rsidRPr="008B6699">
              <w:rPr>
                <w:rFonts w:ascii="Calibri" w:hAnsi="Calibri" w:cs="Times New Roman"/>
                <w:b/>
                <w:bCs/>
              </w:rPr>
              <w:t xml:space="preserve">Risk Assessment completed </w:t>
            </w:r>
            <w:proofErr w:type="gramStart"/>
            <w:r w:rsidRPr="008B6699">
              <w:rPr>
                <w:rFonts w:ascii="Calibri" w:hAnsi="Calibri" w:cs="Times New Roman"/>
                <w:b/>
                <w:bCs/>
              </w:rPr>
              <w:t>by</w:t>
            </w:r>
            <w:r w:rsidRPr="008B6699">
              <w:rPr>
                <w:rFonts w:ascii="Calibri" w:hAnsi="Calibri" w:cs="Times New Roman"/>
              </w:rPr>
              <w:t xml:space="preserve">  Jaki</w:t>
            </w:r>
            <w:proofErr w:type="gramEnd"/>
            <w:r w:rsidRPr="008B6699">
              <w:rPr>
                <w:rFonts w:ascii="Calibri" w:hAnsi="Calibri" w:cs="Times New Roman"/>
              </w:rPr>
              <w:t xml:space="preserve"> Farrell</w:t>
            </w:r>
            <w:r w:rsidRPr="008B6699">
              <w:rPr>
                <w:rFonts w:ascii="Calibri" w:hAnsi="Calibri" w:cs="Times New Roman"/>
              </w:rPr>
              <w:br/>
            </w:r>
          </w:p>
        </w:tc>
        <w:tc>
          <w:tcPr>
            <w:tcW w:w="5205" w:type="dxa"/>
            <w:gridSpan w:val="4"/>
          </w:tcPr>
          <w:p w14:paraId="2F44B40B" w14:textId="2D919ECB" w:rsidR="003A32BF" w:rsidRPr="00990F5B" w:rsidRDefault="003A32BF" w:rsidP="003A32BF">
            <w:pPr>
              <w:spacing w:before="120" w:after="120"/>
              <w:rPr>
                <w:b/>
                <w:bCs/>
              </w:rPr>
            </w:pPr>
            <w:r w:rsidRPr="008B6699">
              <w:rPr>
                <w:rFonts w:ascii="Calibri" w:hAnsi="Calibri" w:cs="Times New Roman"/>
                <w:b/>
                <w:bCs/>
              </w:rPr>
              <w:t>Signed:</w:t>
            </w:r>
          </w:p>
        </w:tc>
        <w:tc>
          <w:tcPr>
            <w:tcW w:w="2681" w:type="dxa"/>
            <w:gridSpan w:val="3"/>
          </w:tcPr>
          <w:p w14:paraId="79BBE5DB" w14:textId="0D9F1300" w:rsidR="003A32BF" w:rsidRPr="00990F5B" w:rsidRDefault="003A32BF" w:rsidP="003A32BF">
            <w:pPr>
              <w:spacing w:before="120" w:after="120"/>
              <w:rPr>
                <w:b/>
                <w:bCs/>
              </w:rPr>
            </w:pPr>
            <w:r w:rsidRPr="008B6699">
              <w:rPr>
                <w:rFonts w:ascii="Calibri" w:hAnsi="Calibri" w:cs="Times New Roman"/>
                <w:b/>
                <w:bCs/>
              </w:rPr>
              <w:t>Date:</w:t>
            </w:r>
          </w:p>
        </w:tc>
      </w:tr>
      <w:tr w:rsidR="003A32BF" w14:paraId="632868CC" w14:textId="77777777" w:rsidTr="003A32BF">
        <w:tc>
          <w:tcPr>
            <w:tcW w:w="6062" w:type="dxa"/>
            <w:gridSpan w:val="5"/>
            <w:shd w:val="clear" w:color="auto" w:fill="FFC000"/>
          </w:tcPr>
          <w:p w14:paraId="6DA69905" w14:textId="21A84714" w:rsidR="003A32BF" w:rsidRPr="00990F5B" w:rsidRDefault="003A32BF" w:rsidP="003A32BF">
            <w:pPr>
              <w:spacing w:before="120" w:after="120"/>
              <w:jc w:val="center"/>
              <w:rPr>
                <w:b/>
                <w:bCs/>
              </w:rPr>
            </w:pPr>
            <w:r w:rsidRPr="008B6699">
              <w:rPr>
                <w:rFonts w:ascii="Calibri" w:hAnsi="Calibri" w:cs="Times New Roman"/>
                <w:b/>
                <w:bCs/>
              </w:rPr>
              <w:t>Risk Assessment agreed by staff</w:t>
            </w:r>
          </w:p>
        </w:tc>
        <w:tc>
          <w:tcPr>
            <w:tcW w:w="5205" w:type="dxa"/>
            <w:gridSpan w:val="4"/>
            <w:shd w:val="clear" w:color="auto" w:fill="FFC000"/>
          </w:tcPr>
          <w:p w14:paraId="2B493420" w14:textId="6C0977B0" w:rsidR="003A32BF" w:rsidRPr="00990F5B" w:rsidRDefault="003A32BF" w:rsidP="003A32BF">
            <w:pPr>
              <w:spacing w:before="120" w:after="120"/>
              <w:jc w:val="center"/>
              <w:rPr>
                <w:b/>
                <w:bCs/>
              </w:rPr>
            </w:pPr>
            <w:r w:rsidRPr="008B6699">
              <w:rPr>
                <w:rFonts w:ascii="Calibri" w:hAnsi="Calibri" w:cs="Times New Roman"/>
                <w:b/>
                <w:bCs/>
              </w:rPr>
              <w:t>Signature</w:t>
            </w:r>
          </w:p>
        </w:tc>
        <w:tc>
          <w:tcPr>
            <w:tcW w:w="2681" w:type="dxa"/>
            <w:gridSpan w:val="3"/>
            <w:shd w:val="clear" w:color="auto" w:fill="FFC000"/>
          </w:tcPr>
          <w:p w14:paraId="32618B43" w14:textId="64FE7E78" w:rsidR="003A32BF" w:rsidRPr="00990F5B" w:rsidRDefault="003A32BF" w:rsidP="003A32BF">
            <w:pPr>
              <w:spacing w:before="120" w:after="120"/>
              <w:jc w:val="center"/>
              <w:rPr>
                <w:b/>
                <w:bCs/>
              </w:rPr>
            </w:pPr>
            <w:r w:rsidRPr="008B6699">
              <w:rPr>
                <w:rFonts w:ascii="Calibri" w:hAnsi="Calibri" w:cs="Times New Roman"/>
                <w:b/>
                <w:bCs/>
              </w:rPr>
              <w:t>Date</w:t>
            </w:r>
          </w:p>
        </w:tc>
      </w:tr>
      <w:tr w:rsidR="003A32BF" w14:paraId="1213E1EE" w14:textId="77777777" w:rsidTr="003A32BF">
        <w:tc>
          <w:tcPr>
            <w:tcW w:w="6062" w:type="dxa"/>
            <w:gridSpan w:val="5"/>
          </w:tcPr>
          <w:p w14:paraId="204943B0" w14:textId="3B0A9462" w:rsidR="003A32BF" w:rsidRDefault="003A32BF" w:rsidP="003A32BF">
            <w:pPr>
              <w:spacing w:before="120" w:after="120"/>
            </w:pPr>
            <w:r w:rsidRPr="008B6699">
              <w:rPr>
                <w:rFonts w:ascii="Calibri" w:hAnsi="Calibri" w:cs="Times New Roman"/>
              </w:rPr>
              <w:t>Gavin Sheen</w:t>
            </w:r>
          </w:p>
        </w:tc>
        <w:tc>
          <w:tcPr>
            <w:tcW w:w="5205" w:type="dxa"/>
            <w:gridSpan w:val="4"/>
          </w:tcPr>
          <w:p w14:paraId="35B667CB" w14:textId="77777777" w:rsidR="003A32BF" w:rsidRDefault="003A32BF" w:rsidP="003A32BF">
            <w:pPr>
              <w:spacing w:before="120" w:after="120"/>
            </w:pPr>
          </w:p>
        </w:tc>
        <w:tc>
          <w:tcPr>
            <w:tcW w:w="2681" w:type="dxa"/>
            <w:gridSpan w:val="3"/>
          </w:tcPr>
          <w:p w14:paraId="31B89AB5" w14:textId="77777777" w:rsidR="003A32BF" w:rsidRDefault="003A32BF" w:rsidP="003A32BF">
            <w:pPr>
              <w:spacing w:before="120" w:after="120"/>
            </w:pPr>
          </w:p>
        </w:tc>
      </w:tr>
      <w:tr w:rsidR="003A32BF" w14:paraId="678A5051" w14:textId="77777777" w:rsidTr="003A32BF">
        <w:tc>
          <w:tcPr>
            <w:tcW w:w="6062" w:type="dxa"/>
            <w:gridSpan w:val="5"/>
          </w:tcPr>
          <w:p w14:paraId="24E30D9E" w14:textId="202963AF" w:rsidR="003A32BF" w:rsidRDefault="003A32BF" w:rsidP="003A32BF">
            <w:pPr>
              <w:spacing w:before="120" w:after="120"/>
            </w:pPr>
            <w:r w:rsidRPr="008B6699">
              <w:rPr>
                <w:rFonts w:ascii="Calibri" w:hAnsi="Calibri" w:cs="Times New Roman"/>
              </w:rPr>
              <w:t>Jaki Farrell</w:t>
            </w:r>
          </w:p>
        </w:tc>
        <w:tc>
          <w:tcPr>
            <w:tcW w:w="5205" w:type="dxa"/>
            <w:gridSpan w:val="4"/>
          </w:tcPr>
          <w:p w14:paraId="358E2890" w14:textId="77777777" w:rsidR="003A32BF" w:rsidRDefault="003A32BF" w:rsidP="003A32BF">
            <w:pPr>
              <w:spacing w:before="120" w:after="120"/>
            </w:pPr>
          </w:p>
        </w:tc>
        <w:tc>
          <w:tcPr>
            <w:tcW w:w="2681" w:type="dxa"/>
            <w:gridSpan w:val="3"/>
          </w:tcPr>
          <w:p w14:paraId="29B6DEB3" w14:textId="77777777" w:rsidR="003A32BF" w:rsidRDefault="003A32BF" w:rsidP="003A32BF">
            <w:pPr>
              <w:spacing w:before="120" w:after="120"/>
            </w:pPr>
          </w:p>
        </w:tc>
      </w:tr>
      <w:tr w:rsidR="003A32BF" w14:paraId="0E554732" w14:textId="77777777" w:rsidTr="003A32BF">
        <w:tc>
          <w:tcPr>
            <w:tcW w:w="6062" w:type="dxa"/>
            <w:gridSpan w:val="5"/>
          </w:tcPr>
          <w:p w14:paraId="1FCF2893" w14:textId="6C74E731" w:rsidR="003A32BF" w:rsidRDefault="003A32BF" w:rsidP="003A32BF">
            <w:pPr>
              <w:spacing w:before="120" w:after="120"/>
            </w:pPr>
            <w:r w:rsidRPr="008B6699">
              <w:rPr>
                <w:rFonts w:ascii="Calibri" w:hAnsi="Calibri" w:cs="Times New Roman"/>
              </w:rPr>
              <w:t>Jo Lowndes</w:t>
            </w:r>
          </w:p>
        </w:tc>
        <w:tc>
          <w:tcPr>
            <w:tcW w:w="5205" w:type="dxa"/>
            <w:gridSpan w:val="4"/>
          </w:tcPr>
          <w:p w14:paraId="69546352" w14:textId="77777777" w:rsidR="003A32BF" w:rsidRDefault="003A32BF" w:rsidP="003A32BF">
            <w:pPr>
              <w:spacing w:before="120" w:after="120"/>
            </w:pPr>
          </w:p>
        </w:tc>
        <w:tc>
          <w:tcPr>
            <w:tcW w:w="2681" w:type="dxa"/>
            <w:gridSpan w:val="3"/>
          </w:tcPr>
          <w:p w14:paraId="65732B69" w14:textId="77777777" w:rsidR="003A32BF" w:rsidRDefault="003A32BF" w:rsidP="003A32BF">
            <w:pPr>
              <w:spacing w:before="120" w:after="120"/>
            </w:pPr>
          </w:p>
        </w:tc>
      </w:tr>
      <w:tr w:rsidR="003A32BF" w14:paraId="6FB18114" w14:textId="77777777" w:rsidTr="003A32BF">
        <w:tc>
          <w:tcPr>
            <w:tcW w:w="6062" w:type="dxa"/>
            <w:gridSpan w:val="5"/>
          </w:tcPr>
          <w:p w14:paraId="70263659" w14:textId="442062C5" w:rsidR="003A32BF" w:rsidRDefault="003A32BF" w:rsidP="003A32BF">
            <w:pPr>
              <w:spacing w:before="120" w:after="120"/>
            </w:pPr>
            <w:r w:rsidRPr="008B6699">
              <w:rPr>
                <w:rFonts w:ascii="Calibri" w:hAnsi="Calibri" w:cs="Times New Roman"/>
              </w:rPr>
              <w:t>Josh Howell</w:t>
            </w:r>
          </w:p>
        </w:tc>
        <w:tc>
          <w:tcPr>
            <w:tcW w:w="5205" w:type="dxa"/>
            <w:gridSpan w:val="4"/>
          </w:tcPr>
          <w:p w14:paraId="04FFE182" w14:textId="77777777" w:rsidR="003A32BF" w:rsidRDefault="003A32BF" w:rsidP="003A32BF">
            <w:pPr>
              <w:spacing w:before="120" w:after="120"/>
            </w:pPr>
          </w:p>
        </w:tc>
        <w:tc>
          <w:tcPr>
            <w:tcW w:w="2681" w:type="dxa"/>
            <w:gridSpan w:val="3"/>
          </w:tcPr>
          <w:p w14:paraId="677ADE5D" w14:textId="77777777" w:rsidR="003A32BF" w:rsidRDefault="003A32BF" w:rsidP="003A32BF">
            <w:pPr>
              <w:spacing w:before="120" w:after="120"/>
            </w:pPr>
          </w:p>
        </w:tc>
      </w:tr>
      <w:tr w:rsidR="003A32BF" w14:paraId="2462631A" w14:textId="77777777" w:rsidTr="003A32BF">
        <w:tc>
          <w:tcPr>
            <w:tcW w:w="6062" w:type="dxa"/>
            <w:gridSpan w:val="5"/>
          </w:tcPr>
          <w:p w14:paraId="7898F9CA" w14:textId="447F1DB1" w:rsidR="003A32BF" w:rsidRDefault="003A32BF" w:rsidP="003A32BF">
            <w:pPr>
              <w:spacing w:before="120" w:after="120"/>
            </w:pPr>
            <w:r w:rsidRPr="008B6699">
              <w:rPr>
                <w:rFonts w:ascii="Calibri" w:hAnsi="Calibri" w:cs="Times New Roman"/>
              </w:rPr>
              <w:t>Karen Johnson</w:t>
            </w:r>
          </w:p>
        </w:tc>
        <w:tc>
          <w:tcPr>
            <w:tcW w:w="5205" w:type="dxa"/>
            <w:gridSpan w:val="4"/>
          </w:tcPr>
          <w:p w14:paraId="1FB3B62B" w14:textId="77777777" w:rsidR="003A32BF" w:rsidRDefault="003A32BF" w:rsidP="003A32BF">
            <w:pPr>
              <w:spacing w:before="120" w:after="120"/>
            </w:pPr>
          </w:p>
        </w:tc>
        <w:tc>
          <w:tcPr>
            <w:tcW w:w="2681" w:type="dxa"/>
            <w:gridSpan w:val="3"/>
          </w:tcPr>
          <w:p w14:paraId="4C6045CB" w14:textId="77777777" w:rsidR="003A32BF" w:rsidRDefault="003A32BF" w:rsidP="003A32BF">
            <w:pPr>
              <w:spacing w:before="120" w:after="120"/>
            </w:pPr>
          </w:p>
        </w:tc>
      </w:tr>
      <w:tr w:rsidR="003A32BF" w14:paraId="36CA0CE6" w14:textId="77777777" w:rsidTr="003A32BF">
        <w:tc>
          <w:tcPr>
            <w:tcW w:w="6062" w:type="dxa"/>
            <w:gridSpan w:val="5"/>
          </w:tcPr>
          <w:p w14:paraId="549CCB8E" w14:textId="1183D686" w:rsidR="003A32BF" w:rsidRDefault="003A32BF" w:rsidP="003A32BF">
            <w:pPr>
              <w:spacing w:before="120" w:after="120"/>
            </w:pPr>
            <w:r w:rsidRPr="008B6699">
              <w:rPr>
                <w:rFonts w:ascii="Calibri" w:hAnsi="Calibri" w:cs="Times New Roman"/>
              </w:rPr>
              <w:t>Lee Cherry</w:t>
            </w:r>
          </w:p>
        </w:tc>
        <w:tc>
          <w:tcPr>
            <w:tcW w:w="5205" w:type="dxa"/>
            <w:gridSpan w:val="4"/>
          </w:tcPr>
          <w:p w14:paraId="1E39E4EC" w14:textId="77777777" w:rsidR="003A32BF" w:rsidRDefault="003A32BF" w:rsidP="003A32BF">
            <w:pPr>
              <w:spacing w:before="120" w:after="120"/>
            </w:pPr>
          </w:p>
        </w:tc>
        <w:tc>
          <w:tcPr>
            <w:tcW w:w="2681" w:type="dxa"/>
            <w:gridSpan w:val="3"/>
          </w:tcPr>
          <w:p w14:paraId="2E0FFF83" w14:textId="77777777" w:rsidR="003A32BF" w:rsidRDefault="003A32BF" w:rsidP="003A32BF">
            <w:pPr>
              <w:spacing w:before="120" w:after="120"/>
            </w:pPr>
          </w:p>
        </w:tc>
      </w:tr>
      <w:tr w:rsidR="003A32BF" w14:paraId="7BA4984F" w14:textId="77777777" w:rsidTr="003A32BF">
        <w:tc>
          <w:tcPr>
            <w:tcW w:w="6062" w:type="dxa"/>
            <w:gridSpan w:val="5"/>
          </w:tcPr>
          <w:p w14:paraId="6EA8CB31" w14:textId="14770F55" w:rsidR="003A32BF" w:rsidRDefault="003A32BF" w:rsidP="003A32BF">
            <w:pPr>
              <w:spacing w:before="120" w:after="120"/>
            </w:pPr>
            <w:r w:rsidRPr="008B6699">
              <w:rPr>
                <w:rFonts w:ascii="Calibri" w:hAnsi="Calibri" w:cs="Times New Roman"/>
              </w:rPr>
              <w:t>Ollie Lister</w:t>
            </w:r>
          </w:p>
        </w:tc>
        <w:tc>
          <w:tcPr>
            <w:tcW w:w="5205" w:type="dxa"/>
            <w:gridSpan w:val="4"/>
          </w:tcPr>
          <w:p w14:paraId="5C880073" w14:textId="77777777" w:rsidR="003A32BF" w:rsidRDefault="003A32BF" w:rsidP="003A32BF">
            <w:pPr>
              <w:spacing w:before="120" w:after="120"/>
            </w:pPr>
          </w:p>
        </w:tc>
        <w:tc>
          <w:tcPr>
            <w:tcW w:w="2681" w:type="dxa"/>
            <w:gridSpan w:val="3"/>
          </w:tcPr>
          <w:p w14:paraId="68861A1C" w14:textId="77777777" w:rsidR="003A32BF" w:rsidRDefault="003A32BF" w:rsidP="003A32BF">
            <w:pPr>
              <w:spacing w:before="120" w:after="120"/>
            </w:pPr>
          </w:p>
        </w:tc>
      </w:tr>
      <w:tr w:rsidR="003A32BF" w14:paraId="4F02F86D" w14:textId="77777777" w:rsidTr="003A32BF">
        <w:tc>
          <w:tcPr>
            <w:tcW w:w="6062" w:type="dxa"/>
            <w:gridSpan w:val="5"/>
          </w:tcPr>
          <w:p w14:paraId="7473FD5E" w14:textId="662C21B3" w:rsidR="003A32BF" w:rsidRDefault="003A32BF" w:rsidP="003A32BF">
            <w:pPr>
              <w:spacing w:before="120" w:after="120"/>
            </w:pPr>
            <w:r w:rsidRPr="008B6699">
              <w:rPr>
                <w:rFonts w:ascii="Calibri" w:hAnsi="Calibri" w:cs="Times New Roman"/>
              </w:rPr>
              <w:lastRenderedPageBreak/>
              <w:t>Rob Haynes</w:t>
            </w:r>
          </w:p>
        </w:tc>
        <w:tc>
          <w:tcPr>
            <w:tcW w:w="5205" w:type="dxa"/>
            <w:gridSpan w:val="4"/>
          </w:tcPr>
          <w:p w14:paraId="20CBE3EE" w14:textId="77777777" w:rsidR="003A32BF" w:rsidRDefault="003A32BF" w:rsidP="003A32BF">
            <w:pPr>
              <w:spacing w:before="120" w:after="120"/>
            </w:pPr>
          </w:p>
        </w:tc>
        <w:tc>
          <w:tcPr>
            <w:tcW w:w="2681" w:type="dxa"/>
            <w:gridSpan w:val="3"/>
          </w:tcPr>
          <w:p w14:paraId="48F3E0C6" w14:textId="77777777" w:rsidR="003A32BF" w:rsidRDefault="003A32BF" w:rsidP="003A32BF">
            <w:pPr>
              <w:spacing w:before="120" w:after="120"/>
            </w:pPr>
          </w:p>
        </w:tc>
      </w:tr>
      <w:tr w:rsidR="003A32BF" w14:paraId="51B5A269" w14:textId="77777777" w:rsidTr="003A32BF">
        <w:tc>
          <w:tcPr>
            <w:tcW w:w="6062" w:type="dxa"/>
            <w:gridSpan w:val="5"/>
          </w:tcPr>
          <w:p w14:paraId="40014809" w14:textId="48929647" w:rsidR="003A32BF" w:rsidRDefault="003A32BF" w:rsidP="003A32BF">
            <w:pPr>
              <w:spacing w:before="120" w:after="120"/>
            </w:pPr>
            <w:r w:rsidRPr="008B6699">
              <w:rPr>
                <w:rFonts w:ascii="Calibri" w:hAnsi="Calibri" w:cs="Times New Roman"/>
              </w:rPr>
              <w:t>Rose Salmi-Wright</w:t>
            </w:r>
          </w:p>
        </w:tc>
        <w:tc>
          <w:tcPr>
            <w:tcW w:w="5205" w:type="dxa"/>
            <w:gridSpan w:val="4"/>
          </w:tcPr>
          <w:p w14:paraId="0C356454" w14:textId="77777777" w:rsidR="003A32BF" w:rsidRDefault="003A32BF" w:rsidP="003A32BF">
            <w:pPr>
              <w:spacing w:before="120" w:after="120"/>
            </w:pPr>
          </w:p>
        </w:tc>
        <w:tc>
          <w:tcPr>
            <w:tcW w:w="2681" w:type="dxa"/>
            <w:gridSpan w:val="3"/>
          </w:tcPr>
          <w:p w14:paraId="7756A2EF" w14:textId="77777777" w:rsidR="003A32BF" w:rsidRDefault="003A32BF" w:rsidP="003A32BF">
            <w:pPr>
              <w:spacing w:before="120" w:after="120"/>
            </w:pPr>
          </w:p>
        </w:tc>
      </w:tr>
      <w:tr w:rsidR="003A32BF" w14:paraId="0B13D8B9" w14:textId="77777777" w:rsidTr="003A32BF">
        <w:tc>
          <w:tcPr>
            <w:tcW w:w="2964" w:type="dxa"/>
            <w:gridSpan w:val="2"/>
            <w:shd w:val="clear" w:color="auto" w:fill="FFC000"/>
          </w:tcPr>
          <w:p w14:paraId="0B2CB52E" w14:textId="0BE934D9" w:rsidR="003A32BF" w:rsidRDefault="003A32BF" w:rsidP="003A32BF">
            <w:pPr>
              <w:spacing w:before="120" w:after="120"/>
            </w:pPr>
            <w:r w:rsidRPr="008B6699">
              <w:rPr>
                <w:rFonts w:ascii="Calibri" w:hAnsi="Calibri" w:cs="Times New Roman"/>
              </w:rPr>
              <w:t>Date Reviewed</w:t>
            </w:r>
          </w:p>
        </w:tc>
        <w:tc>
          <w:tcPr>
            <w:tcW w:w="5770" w:type="dxa"/>
            <w:gridSpan w:val="5"/>
            <w:shd w:val="clear" w:color="auto" w:fill="FFC000"/>
          </w:tcPr>
          <w:p w14:paraId="264E6581" w14:textId="02A170E2" w:rsidR="003A32BF" w:rsidRDefault="003A32BF" w:rsidP="003A32BF">
            <w:pPr>
              <w:spacing w:before="120" w:after="120"/>
            </w:pPr>
            <w:r w:rsidRPr="008B6699">
              <w:rPr>
                <w:rFonts w:ascii="Calibri" w:hAnsi="Calibri" w:cs="Times New Roman"/>
              </w:rPr>
              <w:t>Signature</w:t>
            </w:r>
          </w:p>
        </w:tc>
        <w:tc>
          <w:tcPr>
            <w:tcW w:w="5214" w:type="dxa"/>
            <w:gridSpan w:val="5"/>
            <w:shd w:val="clear" w:color="auto" w:fill="FFC000"/>
          </w:tcPr>
          <w:p w14:paraId="6E13DD0B" w14:textId="3585F69F" w:rsidR="003A32BF" w:rsidRDefault="003A32BF" w:rsidP="003A32BF">
            <w:pPr>
              <w:spacing w:before="120" w:after="120"/>
            </w:pPr>
            <w:r w:rsidRPr="008B6699">
              <w:rPr>
                <w:rFonts w:ascii="Calibri" w:hAnsi="Calibri" w:cs="Times New Roman"/>
              </w:rPr>
              <w:t>Role</w:t>
            </w:r>
          </w:p>
        </w:tc>
      </w:tr>
      <w:tr w:rsidR="003A32BF" w14:paraId="35E5F517" w14:textId="77777777" w:rsidTr="003A32BF">
        <w:tc>
          <w:tcPr>
            <w:tcW w:w="2964" w:type="dxa"/>
            <w:gridSpan w:val="2"/>
          </w:tcPr>
          <w:p w14:paraId="47CC38F9" w14:textId="5E8658E6" w:rsidR="003A32BF" w:rsidRDefault="003A32BF" w:rsidP="003A32BF">
            <w:pPr>
              <w:spacing w:before="120" w:after="120"/>
            </w:pPr>
            <w:r w:rsidRPr="008B6699">
              <w:rPr>
                <w:rFonts w:ascii="Calibri" w:hAnsi="Calibri" w:cs="Times New Roman"/>
                <w:color w:val="FF0000"/>
              </w:rPr>
              <w:t>6/7/20</w:t>
            </w:r>
          </w:p>
        </w:tc>
        <w:tc>
          <w:tcPr>
            <w:tcW w:w="5770" w:type="dxa"/>
            <w:gridSpan w:val="5"/>
          </w:tcPr>
          <w:p w14:paraId="00B28E70" w14:textId="12775A54" w:rsidR="003A32BF" w:rsidRPr="006E7276" w:rsidRDefault="003A32BF" w:rsidP="003A32BF">
            <w:pPr>
              <w:spacing w:before="120" w:after="120"/>
              <w:rPr>
                <w:rFonts w:ascii="Brush Script MT" w:hAnsi="Brush Script MT"/>
                <w:i/>
                <w:iCs/>
              </w:rPr>
            </w:pPr>
            <w:r w:rsidRPr="00F536C4">
              <w:rPr>
                <w:rFonts w:ascii="Calibri" w:hAnsi="Calibri" w:cs="Times New Roman"/>
                <w:color w:val="FF0000"/>
              </w:rPr>
              <w:t>Jaki Farrell</w:t>
            </w:r>
          </w:p>
        </w:tc>
        <w:tc>
          <w:tcPr>
            <w:tcW w:w="5214" w:type="dxa"/>
            <w:gridSpan w:val="5"/>
          </w:tcPr>
          <w:p w14:paraId="56F952AF" w14:textId="7890C33C" w:rsidR="003A32BF" w:rsidRDefault="003A32BF" w:rsidP="003A32BF">
            <w:pPr>
              <w:spacing w:before="120" w:after="120"/>
            </w:pPr>
            <w:r w:rsidRPr="008B6699">
              <w:rPr>
                <w:rFonts w:ascii="Calibri" w:hAnsi="Calibri" w:cs="Times New Roman"/>
                <w:color w:val="FF0000"/>
              </w:rPr>
              <w:t>Charity Director</w:t>
            </w:r>
          </w:p>
        </w:tc>
      </w:tr>
      <w:tr w:rsidR="003A32BF" w14:paraId="53AA631E" w14:textId="77777777" w:rsidTr="003A32BF">
        <w:tc>
          <w:tcPr>
            <w:tcW w:w="2964" w:type="dxa"/>
            <w:gridSpan w:val="2"/>
          </w:tcPr>
          <w:p w14:paraId="712EA1FB" w14:textId="3A13CD21" w:rsidR="003A32BF" w:rsidRDefault="003A32BF" w:rsidP="003A32BF">
            <w:pPr>
              <w:spacing w:before="120" w:after="120"/>
            </w:pPr>
            <w:r w:rsidRPr="008B6699">
              <w:rPr>
                <w:rFonts w:ascii="Calibri" w:hAnsi="Calibri" w:cs="Times New Roman"/>
                <w:color w:val="FF0000"/>
              </w:rPr>
              <w:t>10/9/20</w:t>
            </w:r>
          </w:p>
        </w:tc>
        <w:tc>
          <w:tcPr>
            <w:tcW w:w="5770" w:type="dxa"/>
            <w:gridSpan w:val="5"/>
          </w:tcPr>
          <w:p w14:paraId="250901F6" w14:textId="4025E520" w:rsidR="003A32BF" w:rsidRPr="006E7276" w:rsidRDefault="003A32BF" w:rsidP="003A32BF">
            <w:pPr>
              <w:spacing w:before="120" w:after="120"/>
              <w:rPr>
                <w:rFonts w:ascii="Brush Script MT" w:hAnsi="Brush Script MT"/>
                <w:i/>
                <w:iCs/>
                <w:color w:val="FF0000"/>
              </w:rPr>
            </w:pPr>
            <w:r w:rsidRPr="00F536C4">
              <w:rPr>
                <w:rFonts w:ascii="Calibri" w:hAnsi="Calibri" w:cs="Times New Roman"/>
                <w:color w:val="FF0000"/>
              </w:rPr>
              <w:t>Jaki Farrell</w:t>
            </w:r>
          </w:p>
        </w:tc>
        <w:tc>
          <w:tcPr>
            <w:tcW w:w="5214" w:type="dxa"/>
            <w:gridSpan w:val="5"/>
          </w:tcPr>
          <w:p w14:paraId="659D03DF" w14:textId="43F6AC76" w:rsidR="003A32BF" w:rsidRDefault="003A32BF" w:rsidP="003A32BF">
            <w:pPr>
              <w:spacing w:before="120" w:after="120"/>
            </w:pPr>
            <w:r w:rsidRPr="008B6699">
              <w:rPr>
                <w:rFonts w:ascii="Calibri" w:hAnsi="Calibri" w:cs="Times New Roman"/>
                <w:color w:val="FF0000"/>
              </w:rPr>
              <w:t>Charity Director</w:t>
            </w:r>
          </w:p>
        </w:tc>
      </w:tr>
      <w:tr w:rsidR="003A32BF" w14:paraId="2B007AB1" w14:textId="77777777" w:rsidTr="003A32BF">
        <w:tc>
          <w:tcPr>
            <w:tcW w:w="2964" w:type="dxa"/>
            <w:gridSpan w:val="2"/>
          </w:tcPr>
          <w:p w14:paraId="420B036C" w14:textId="49499A3F" w:rsidR="003A32BF" w:rsidRPr="003408FD" w:rsidRDefault="003A32BF" w:rsidP="003A32BF">
            <w:pPr>
              <w:spacing w:before="120" w:after="120"/>
              <w:rPr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5/11/20</w:t>
            </w:r>
          </w:p>
        </w:tc>
        <w:tc>
          <w:tcPr>
            <w:tcW w:w="5770" w:type="dxa"/>
            <w:gridSpan w:val="5"/>
          </w:tcPr>
          <w:p w14:paraId="3B8F1270" w14:textId="0A5A4A7E" w:rsidR="003A32BF" w:rsidRPr="006E7276" w:rsidRDefault="003A32BF" w:rsidP="003A32BF">
            <w:pPr>
              <w:spacing w:before="120" w:after="120"/>
              <w:rPr>
                <w:rFonts w:ascii="Brush Script MT" w:hAnsi="Brush Script MT"/>
                <w:i/>
                <w:iCs/>
                <w:color w:val="FF0000"/>
              </w:rPr>
            </w:pPr>
            <w:r w:rsidRPr="00F536C4">
              <w:rPr>
                <w:rFonts w:ascii="Calibri" w:hAnsi="Calibri" w:cs="Times New Roman"/>
                <w:color w:val="FF0000"/>
              </w:rPr>
              <w:t>Jaki Farrell</w:t>
            </w:r>
          </w:p>
        </w:tc>
        <w:tc>
          <w:tcPr>
            <w:tcW w:w="5214" w:type="dxa"/>
            <w:gridSpan w:val="5"/>
          </w:tcPr>
          <w:p w14:paraId="7AC3221C" w14:textId="279228A3" w:rsidR="003A32BF" w:rsidRPr="003408FD" w:rsidRDefault="003A32BF" w:rsidP="003A32BF">
            <w:pPr>
              <w:spacing w:before="120" w:after="120"/>
              <w:rPr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Charity Director</w:t>
            </w:r>
          </w:p>
        </w:tc>
      </w:tr>
      <w:tr w:rsidR="003A32BF" w14:paraId="7E07A433" w14:textId="77777777" w:rsidTr="003A32BF">
        <w:tc>
          <w:tcPr>
            <w:tcW w:w="2964" w:type="dxa"/>
            <w:gridSpan w:val="2"/>
          </w:tcPr>
          <w:p w14:paraId="5BFA300C" w14:textId="4D87AAA2" w:rsidR="003A32BF" w:rsidRDefault="003A32BF" w:rsidP="003A32BF">
            <w:pPr>
              <w:spacing w:before="120" w:after="120"/>
              <w:rPr>
                <w:color w:val="FF0000"/>
              </w:rPr>
            </w:pPr>
            <w:r w:rsidRPr="00F536C4">
              <w:rPr>
                <w:color w:val="FF0000"/>
              </w:rPr>
              <w:t>2/12/20</w:t>
            </w:r>
          </w:p>
        </w:tc>
        <w:tc>
          <w:tcPr>
            <w:tcW w:w="5770" w:type="dxa"/>
            <w:gridSpan w:val="5"/>
          </w:tcPr>
          <w:p w14:paraId="28122257" w14:textId="59EE8083" w:rsidR="003A32BF" w:rsidRPr="006E7276" w:rsidRDefault="003A32BF" w:rsidP="003A32BF">
            <w:pPr>
              <w:spacing w:before="120" w:after="120"/>
              <w:rPr>
                <w:rFonts w:ascii="Brush Script MT" w:hAnsi="Brush Script MT"/>
                <w:i/>
                <w:iCs/>
                <w:color w:val="FF0000"/>
              </w:rPr>
            </w:pPr>
            <w:r w:rsidRPr="00F536C4">
              <w:rPr>
                <w:color w:val="FF0000"/>
              </w:rPr>
              <w:t>Jaki Farrell</w:t>
            </w:r>
          </w:p>
        </w:tc>
        <w:tc>
          <w:tcPr>
            <w:tcW w:w="5214" w:type="dxa"/>
            <w:gridSpan w:val="5"/>
          </w:tcPr>
          <w:p w14:paraId="5ABC1F3F" w14:textId="7BBA3C6D" w:rsidR="003A32BF" w:rsidRDefault="003A32BF" w:rsidP="003A32BF">
            <w:pPr>
              <w:spacing w:before="120" w:after="120"/>
              <w:rPr>
                <w:color w:val="FF0000"/>
              </w:rPr>
            </w:pPr>
            <w:r w:rsidRPr="00F536C4">
              <w:rPr>
                <w:color w:val="FF0000"/>
              </w:rPr>
              <w:t>Charity Director</w:t>
            </w:r>
          </w:p>
        </w:tc>
      </w:tr>
      <w:tr w:rsidR="003A32BF" w14:paraId="54B946A1" w14:textId="77777777" w:rsidTr="003A32BF">
        <w:tc>
          <w:tcPr>
            <w:tcW w:w="2964" w:type="dxa"/>
            <w:gridSpan w:val="2"/>
          </w:tcPr>
          <w:p w14:paraId="2E3CD5DC" w14:textId="38581763" w:rsidR="003A32BF" w:rsidRDefault="003A32BF" w:rsidP="003A32BF">
            <w:pPr>
              <w:spacing w:before="120" w:after="120"/>
              <w:rPr>
                <w:color w:val="FF0000"/>
              </w:rPr>
            </w:pPr>
            <w:r w:rsidRPr="00F536C4">
              <w:rPr>
                <w:color w:val="FF0000"/>
              </w:rPr>
              <w:t>6/1/20</w:t>
            </w:r>
          </w:p>
        </w:tc>
        <w:tc>
          <w:tcPr>
            <w:tcW w:w="5770" w:type="dxa"/>
            <w:gridSpan w:val="5"/>
          </w:tcPr>
          <w:p w14:paraId="6EE52EF0" w14:textId="00256954" w:rsidR="003A32BF" w:rsidRPr="006E7276" w:rsidRDefault="003A32BF" w:rsidP="003A32BF">
            <w:pPr>
              <w:spacing w:before="120" w:after="120"/>
              <w:rPr>
                <w:rFonts w:ascii="Brush Script MT" w:hAnsi="Brush Script MT"/>
                <w:i/>
                <w:iCs/>
                <w:color w:val="FF0000"/>
              </w:rPr>
            </w:pPr>
            <w:r w:rsidRPr="00F536C4">
              <w:rPr>
                <w:color w:val="FF0000"/>
              </w:rPr>
              <w:t>Jaki Farrell</w:t>
            </w:r>
          </w:p>
        </w:tc>
        <w:tc>
          <w:tcPr>
            <w:tcW w:w="5214" w:type="dxa"/>
            <w:gridSpan w:val="5"/>
          </w:tcPr>
          <w:p w14:paraId="69469B1B" w14:textId="4930A005" w:rsidR="003A32BF" w:rsidRDefault="003A32BF" w:rsidP="003A32BF">
            <w:pPr>
              <w:spacing w:before="120" w:after="120"/>
              <w:rPr>
                <w:color w:val="FF0000"/>
              </w:rPr>
            </w:pPr>
            <w:r w:rsidRPr="00F536C4">
              <w:rPr>
                <w:color w:val="FF0000"/>
              </w:rPr>
              <w:t>Charity Director</w:t>
            </w:r>
          </w:p>
        </w:tc>
      </w:tr>
      <w:tr w:rsidR="003A32BF" w14:paraId="4AD24ACB" w14:textId="77777777" w:rsidTr="003A32BF">
        <w:tc>
          <w:tcPr>
            <w:tcW w:w="2964" w:type="dxa"/>
            <w:gridSpan w:val="2"/>
          </w:tcPr>
          <w:p w14:paraId="329A127B" w14:textId="578A3128" w:rsidR="003A32BF" w:rsidRPr="00F536C4" w:rsidRDefault="003A32BF" w:rsidP="003A32BF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1/4/20</w:t>
            </w:r>
          </w:p>
        </w:tc>
        <w:tc>
          <w:tcPr>
            <w:tcW w:w="5770" w:type="dxa"/>
            <w:gridSpan w:val="5"/>
          </w:tcPr>
          <w:p w14:paraId="5BC3C196" w14:textId="6B8CBFAB" w:rsidR="003A32BF" w:rsidRPr="00F536C4" w:rsidRDefault="003A32BF" w:rsidP="003A32BF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Jaki Farrell</w:t>
            </w:r>
          </w:p>
        </w:tc>
        <w:tc>
          <w:tcPr>
            <w:tcW w:w="5214" w:type="dxa"/>
            <w:gridSpan w:val="5"/>
          </w:tcPr>
          <w:p w14:paraId="7FE68D93" w14:textId="11A1F1CB" w:rsidR="003A32BF" w:rsidRPr="00F536C4" w:rsidRDefault="003A32BF" w:rsidP="003A32BF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Charity Director</w:t>
            </w:r>
          </w:p>
        </w:tc>
      </w:tr>
      <w:tr w:rsidR="00244D7F" w14:paraId="4D75FD4D" w14:textId="77777777" w:rsidTr="003A32BF">
        <w:tc>
          <w:tcPr>
            <w:tcW w:w="2964" w:type="dxa"/>
            <w:gridSpan w:val="2"/>
          </w:tcPr>
          <w:p w14:paraId="1ECE93A8" w14:textId="0A3C7196" w:rsidR="00244D7F" w:rsidRDefault="00244D7F" w:rsidP="00244D7F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17/5/21</w:t>
            </w:r>
          </w:p>
        </w:tc>
        <w:tc>
          <w:tcPr>
            <w:tcW w:w="5770" w:type="dxa"/>
            <w:gridSpan w:val="5"/>
          </w:tcPr>
          <w:p w14:paraId="760364BA" w14:textId="4BDE4FCC" w:rsidR="00244D7F" w:rsidRDefault="00244D7F" w:rsidP="00244D7F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Jaki Farrell</w:t>
            </w:r>
          </w:p>
        </w:tc>
        <w:tc>
          <w:tcPr>
            <w:tcW w:w="5214" w:type="dxa"/>
            <w:gridSpan w:val="5"/>
          </w:tcPr>
          <w:p w14:paraId="7B3C2575" w14:textId="2AA829D1" w:rsidR="00244D7F" w:rsidRDefault="00244D7F" w:rsidP="00244D7F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Charity Director</w:t>
            </w:r>
          </w:p>
        </w:tc>
      </w:tr>
      <w:tr w:rsidR="00244D7F" w14:paraId="0231B0DF" w14:textId="77777777" w:rsidTr="003A32BF">
        <w:tc>
          <w:tcPr>
            <w:tcW w:w="2964" w:type="dxa"/>
            <w:gridSpan w:val="2"/>
          </w:tcPr>
          <w:p w14:paraId="1FB1B062" w14:textId="1058EF33" w:rsidR="00244D7F" w:rsidRDefault="00244D7F" w:rsidP="00244D7F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21/6/21</w:t>
            </w:r>
          </w:p>
        </w:tc>
        <w:tc>
          <w:tcPr>
            <w:tcW w:w="5770" w:type="dxa"/>
            <w:gridSpan w:val="5"/>
          </w:tcPr>
          <w:p w14:paraId="7EC87072" w14:textId="3EDD3AD0" w:rsidR="00244D7F" w:rsidRDefault="00244D7F" w:rsidP="00244D7F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Jaki Farrell</w:t>
            </w:r>
          </w:p>
        </w:tc>
        <w:tc>
          <w:tcPr>
            <w:tcW w:w="5214" w:type="dxa"/>
            <w:gridSpan w:val="5"/>
          </w:tcPr>
          <w:p w14:paraId="6A8EC53D" w14:textId="48261BBF" w:rsidR="00244D7F" w:rsidRDefault="00244D7F" w:rsidP="00244D7F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Charity Director</w:t>
            </w:r>
          </w:p>
        </w:tc>
      </w:tr>
      <w:tr w:rsidR="00DC0767" w14:paraId="46E92779" w14:textId="77777777" w:rsidTr="003A32BF">
        <w:tc>
          <w:tcPr>
            <w:tcW w:w="2964" w:type="dxa"/>
            <w:gridSpan w:val="2"/>
          </w:tcPr>
          <w:p w14:paraId="58170BE2" w14:textId="218CDAE0" w:rsidR="00DC0767" w:rsidRDefault="00DC0767" w:rsidP="00244D7F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19/7/21</w:t>
            </w:r>
          </w:p>
        </w:tc>
        <w:tc>
          <w:tcPr>
            <w:tcW w:w="5770" w:type="dxa"/>
            <w:gridSpan w:val="5"/>
          </w:tcPr>
          <w:p w14:paraId="072FD4D7" w14:textId="39A76591" w:rsidR="00DC0767" w:rsidRDefault="00DC0767" w:rsidP="00244D7F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Jaki Farrell</w:t>
            </w:r>
          </w:p>
        </w:tc>
        <w:tc>
          <w:tcPr>
            <w:tcW w:w="5214" w:type="dxa"/>
            <w:gridSpan w:val="5"/>
          </w:tcPr>
          <w:p w14:paraId="5104F99F" w14:textId="7EBCD351" w:rsidR="00DC0767" w:rsidRDefault="00DC0767" w:rsidP="00244D7F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Charity Director</w:t>
            </w:r>
          </w:p>
        </w:tc>
      </w:tr>
      <w:tr w:rsidR="002B2D8B" w14:paraId="384F232D" w14:textId="77777777" w:rsidTr="003A32BF">
        <w:tc>
          <w:tcPr>
            <w:tcW w:w="2964" w:type="dxa"/>
            <w:gridSpan w:val="2"/>
          </w:tcPr>
          <w:p w14:paraId="6F6DA8BA" w14:textId="16371C83" w:rsidR="002B2D8B" w:rsidRDefault="002B2D8B" w:rsidP="00244D7F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1/4/22</w:t>
            </w:r>
          </w:p>
        </w:tc>
        <w:tc>
          <w:tcPr>
            <w:tcW w:w="5770" w:type="dxa"/>
            <w:gridSpan w:val="5"/>
          </w:tcPr>
          <w:p w14:paraId="5CEEE66C" w14:textId="45D27102" w:rsidR="002B2D8B" w:rsidRDefault="002B2D8B" w:rsidP="00244D7F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Jaki Farrell</w:t>
            </w:r>
          </w:p>
        </w:tc>
        <w:tc>
          <w:tcPr>
            <w:tcW w:w="5214" w:type="dxa"/>
            <w:gridSpan w:val="5"/>
          </w:tcPr>
          <w:p w14:paraId="540AAB01" w14:textId="18F1012F" w:rsidR="002B2D8B" w:rsidRDefault="002B2D8B" w:rsidP="00244D7F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Charity Director</w:t>
            </w:r>
          </w:p>
        </w:tc>
      </w:tr>
    </w:tbl>
    <w:p w14:paraId="391C93CF" w14:textId="77777777" w:rsidR="004E2BF7" w:rsidRDefault="004E2BF7"/>
    <w:sectPr w:rsidR="004E2BF7" w:rsidSect="004E2BF7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09AB" w14:textId="77777777" w:rsidR="001B38CB" w:rsidRDefault="001B38CB" w:rsidP="00E46956">
      <w:pPr>
        <w:spacing w:after="0" w:line="240" w:lineRule="auto"/>
      </w:pPr>
      <w:r>
        <w:separator/>
      </w:r>
    </w:p>
  </w:endnote>
  <w:endnote w:type="continuationSeparator" w:id="0">
    <w:p w14:paraId="72FAE7E7" w14:textId="77777777" w:rsidR="001B38CB" w:rsidRDefault="001B38CB" w:rsidP="00E4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07611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C188A8" w14:textId="1F88F4C3" w:rsidR="00E46956" w:rsidRDefault="00E46956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FD76900" wp14:editId="612EC01F">
                  <wp:simplePos x="0" y="0"/>
                  <wp:positionH relativeFrom="column">
                    <wp:posOffset>3705752</wp:posOffset>
                  </wp:positionH>
                  <wp:positionV relativeFrom="paragraph">
                    <wp:posOffset>-22387</wp:posOffset>
                  </wp:positionV>
                  <wp:extent cx="1295400" cy="3333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E46956">
              <w:rPr>
                <w:sz w:val="24"/>
                <w:szCs w:val="24"/>
              </w:rPr>
              <w:t>Face to Face RA</w:t>
            </w:r>
          </w:p>
        </w:sdtContent>
      </w:sdt>
    </w:sdtContent>
  </w:sdt>
  <w:p w14:paraId="5B2E921E" w14:textId="3CAF7195" w:rsidR="00E46956" w:rsidRDefault="00E46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D547" w14:textId="77777777" w:rsidR="001B38CB" w:rsidRDefault="001B38CB" w:rsidP="00E46956">
      <w:pPr>
        <w:spacing w:after="0" w:line="240" w:lineRule="auto"/>
      </w:pPr>
      <w:r>
        <w:separator/>
      </w:r>
    </w:p>
  </w:footnote>
  <w:footnote w:type="continuationSeparator" w:id="0">
    <w:p w14:paraId="04D7A0BB" w14:textId="77777777" w:rsidR="001B38CB" w:rsidRDefault="001B38CB" w:rsidP="00E4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44E6"/>
    <w:multiLevelType w:val="hybridMultilevel"/>
    <w:tmpl w:val="DA4AC5F4"/>
    <w:lvl w:ilvl="0" w:tplc="DEE0E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C4D87"/>
    <w:multiLevelType w:val="hybridMultilevel"/>
    <w:tmpl w:val="59EE7A6C"/>
    <w:lvl w:ilvl="0" w:tplc="A8AE9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796783">
    <w:abstractNumId w:val="0"/>
  </w:num>
  <w:num w:numId="2" w16cid:durableId="1621180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F7"/>
    <w:rsid w:val="00051474"/>
    <w:rsid w:val="00076ECD"/>
    <w:rsid w:val="000A0BBC"/>
    <w:rsid w:val="000F570E"/>
    <w:rsid w:val="00102002"/>
    <w:rsid w:val="001269FB"/>
    <w:rsid w:val="00172CA8"/>
    <w:rsid w:val="001801B4"/>
    <w:rsid w:val="001B38CB"/>
    <w:rsid w:val="001C45D8"/>
    <w:rsid w:val="00217026"/>
    <w:rsid w:val="00244D7F"/>
    <w:rsid w:val="002576E9"/>
    <w:rsid w:val="002B2D8B"/>
    <w:rsid w:val="003408FD"/>
    <w:rsid w:val="00347B43"/>
    <w:rsid w:val="003A32BF"/>
    <w:rsid w:val="003B6EA6"/>
    <w:rsid w:val="003C3374"/>
    <w:rsid w:val="003D38FA"/>
    <w:rsid w:val="00424D11"/>
    <w:rsid w:val="004D1445"/>
    <w:rsid w:val="004D6DA1"/>
    <w:rsid w:val="004E2BF7"/>
    <w:rsid w:val="004F321C"/>
    <w:rsid w:val="005612D5"/>
    <w:rsid w:val="0056367C"/>
    <w:rsid w:val="00565940"/>
    <w:rsid w:val="005A2CE6"/>
    <w:rsid w:val="005E661C"/>
    <w:rsid w:val="005E78C8"/>
    <w:rsid w:val="00625A24"/>
    <w:rsid w:val="0063400D"/>
    <w:rsid w:val="00662175"/>
    <w:rsid w:val="006671F4"/>
    <w:rsid w:val="00686A2C"/>
    <w:rsid w:val="00695CD8"/>
    <w:rsid w:val="006A52BE"/>
    <w:rsid w:val="006A7189"/>
    <w:rsid w:val="006C1C76"/>
    <w:rsid w:val="006E7276"/>
    <w:rsid w:val="00714819"/>
    <w:rsid w:val="00745EE3"/>
    <w:rsid w:val="0075232B"/>
    <w:rsid w:val="007809B1"/>
    <w:rsid w:val="00803041"/>
    <w:rsid w:val="008146FD"/>
    <w:rsid w:val="008353C8"/>
    <w:rsid w:val="00865028"/>
    <w:rsid w:val="00915ACF"/>
    <w:rsid w:val="0092155E"/>
    <w:rsid w:val="0094365B"/>
    <w:rsid w:val="00947C48"/>
    <w:rsid w:val="00990F5B"/>
    <w:rsid w:val="009B272C"/>
    <w:rsid w:val="009B3C32"/>
    <w:rsid w:val="00A24123"/>
    <w:rsid w:val="00A26190"/>
    <w:rsid w:val="00A607DC"/>
    <w:rsid w:val="00A7108F"/>
    <w:rsid w:val="00A753F9"/>
    <w:rsid w:val="00A94914"/>
    <w:rsid w:val="00AA24FC"/>
    <w:rsid w:val="00AB6DBC"/>
    <w:rsid w:val="00AE5D9D"/>
    <w:rsid w:val="00B11196"/>
    <w:rsid w:val="00BC0A6F"/>
    <w:rsid w:val="00C075BE"/>
    <w:rsid w:val="00C15EF1"/>
    <w:rsid w:val="00C30640"/>
    <w:rsid w:val="00C3184F"/>
    <w:rsid w:val="00C52C77"/>
    <w:rsid w:val="00C603DA"/>
    <w:rsid w:val="00C93B2D"/>
    <w:rsid w:val="00CA1588"/>
    <w:rsid w:val="00CE3213"/>
    <w:rsid w:val="00D46C0D"/>
    <w:rsid w:val="00D74A05"/>
    <w:rsid w:val="00D91048"/>
    <w:rsid w:val="00DC0767"/>
    <w:rsid w:val="00DC2B5B"/>
    <w:rsid w:val="00DE41ED"/>
    <w:rsid w:val="00DE430E"/>
    <w:rsid w:val="00E050E7"/>
    <w:rsid w:val="00E15373"/>
    <w:rsid w:val="00E25892"/>
    <w:rsid w:val="00E46956"/>
    <w:rsid w:val="00E813AD"/>
    <w:rsid w:val="00E91F5A"/>
    <w:rsid w:val="00EC17A3"/>
    <w:rsid w:val="00EF0FB9"/>
    <w:rsid w:val="00F02301"/>
    <w:rsid w:val="00F13C39"/>
    <w:rsid w:val="00F3077B"/>
    <w:rsid w:val="00F44CC4"/>
    <w:rsid w:val="00F46B07"/>
    <w:rsid w:val="00F519D7"/>
    <w:rsid w:val="00F522E2"/>
    <w:rsid w:val="00F557CC"/>
    <w:rsid w:val="00F6155D"/>
    <w:rsid w:val="00F72214"/>
    <w:rsid w:val="00F95466"/>
    <w:rsid w:val="00FA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BF36F"/>
  <w15:chartTrackingRefBased/>
  <w15:docId w15:val="{6142B698-A4B0-4886-9416-1835A8F9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5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46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56"/>
  </w:style>
  <w:style w:type="paragraph" w:styleId="Footer">
    <w:name w:val="footer"/>
    <w:basedOn w:val="Normal"/>
    <w:link w:val="FooterChar"/>
    <w:uiPriority w:val="99"/>
    <w:unhideWhenUsed/>
    <w:rsid w:val="00E46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56"/>
  </w:style>
  <w:style w:type="paragraph" w:styleId="ListParagraph">
    <w:name w:val="List Paragraph"/>
    <w:basedOn w:val="Normal"/>
    <w:uiPriority w:val="34"/>
    <w:qFormat/>
    <w:rsid w:val="003B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285E6B652F8468227669D70CBB07F" ma:contentTypeVersion="13" ma:contentTypeDescription="Create a new document." ma:contentTypeScope="" ma:versionID="8c05ff423b8c839220a47aff26cbdf70">
  <xsd:schema xmlns:xsd="http://www.w3.org/2001/XMLSchema" xmlns:xs="http://www.w3.org/2001/XMLSchema" xmlns:p="http://schemas.microsoft.com/office/2006/metadata/properties" xmlns:ns3="656fd382-d082-4033-b916-ccddc6c7efb6" xmlns:ns4="92806ee3-3b86-4f3e-be86-cba80a924f45" targetNamespace="http://schemas.microsoft.com/office/2006/metadata/properties" ma:root="true" ma:fieldsID="36132c62d02889871e876ac134dd4f6c" ns3:_="" ns4:_="">
    <xsd:import namespace="656fd382-d082-4033-b916-ccddc6c7efb6"/>
    <xsd:import namespace="92806ee3-3b86-4f3e-be86-cba80a924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fd382-d082-4033-b916-ccddc6c7e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06ee3-3b86-4f3e-be86-cba80a924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153E7-B535-4402-8D7C-808D1D8EA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945C0-7E8C-4EF3-A942-0FDB35FF4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fd382-d082-4033-b916-ccddc6c7efb6"/>
    <ds:schemaRef ds:uri="92806ee3-3b86-4f3e-be86-cba80a924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80EEE4-010D-4C1D-9B77-5FCBA749BD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1446</Words>
  <Characters>8247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 Farrell</dc:creator>
  <cp:keywords/>
  <dc:description/>
  <cp:lastModifiedBy>Lee Cherry</cp:lastModifiedBy>
  <cp:revision>2</cp:revision>
  <dcterms:created xsi:type="dcterms:W3CDTF">2022-04-06T13:46:00Z</dcterms:created>
  <dcterms:modified xsi:type="dcterms:W3CDTF">2022-04-06T13:46:00Z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0x01010040A285E6B652F8468227669D70CBB07F</vt:lpwstr>
  </property>
</Properties>
</file>